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C47" w:rsidRDefault="00613C47">
      <w:pPr>
        <w:rPr>
          <w:noProof/>
        </w:rPr>
      </w:pPr>
    </w:p>
    <w:p w:rsidR="00210CB4" w:rsidRDefault="00613C47">
      <w:r>
        <w:rPr>
          <w:noProof/>
        </w:rPr>
        <w:drawing>
          <wp:inline distT="0" distB="0" distL="0" distR="0" wp14:anchorId="6E9AE287" wp14:editId="06D08D89">
            <wp:extent cx="6436583" cy="4061460"/>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5755" r="28307" b="3821"/>
                    <a:stretch/>
                  </pic:blipFill>
                  <pic:spPr bwMode="auto">
                    <a:xfrm>
                      <a:off x="0" y="0"/>
                      <a:ext cx="6438700" cy="4062796"/>
                    </a:xfrm>
                    <a:prstGeom prst="rect">
                      <a:avLst/>
                    </a:prstGeom>
                    <a:ln>
                      <a:noFill/>
                    </a:ln>
                    <a:extLst>
                      <a:ext uri="{53640926-AAD7-44D8-BBD7-CCE9431645EC}">
                        <a14:shadowObscured xmlns:a14="http://schemas.microsoft.com/office/drawing/2010/main"/>
                      </a:ext>
                    </a:extLst>
                  </pic:spPr>
                </pic:pic>
              </a:graphicData>
            </a:graphic>
          </wp:inline>
        </w:drawing>
      </w:r>
    </w:p>
    <w:p w:rsidR="00BD1231" w:rsidRPr="00BD1231" w:rsidRDefault="00BD1231" w:rsidP="00BD1231">
      <w:pPr>
        <w:spacing w:after="0" w:line="240" w:lineRule="auto"/>
        <w:textAlignment w:val="baseline"/>
        <w:rPr>
          <w:rFonts w:ascii="Times New Roman" w:eastAsia="Times New Roman" w:hAnsi="Times New Roman" w:cs="Times New Roman"/>
          <w:sz w:val="24"/>
          <w:szCs w:val="24"/>
          <w:lang w:eastAsia="de-AT"/>
        </w:rPr>
      </w:pPr>
      <w:r w:rsidRPr="00BD1231">
        <w:rPr>
          <w:rFonts w:ascii="inherit" w:eastAsia="Times New Roman" w:hAnsi="inherit" w:cs="Times New Roman"/>
          <w:caps/>
          <w:color w:val="646464"/>
          <w:bdr w:val="none" w:sz="0" w:space="0" w:color="auto" w:frame="1"/>
          <w:lang w:eastAsia="de-AT"/>
        </w:rPr>
        <w:t>AUS TGA 4/21</w:t>
      </w:r>
      <w:r w:rsidRPr="00BD1231">
        <w:rPr>
          <w:rFonts w:ascii="Times New Roman" w:eastAsia="Times New Roman" w:hAnsi="Times New Roman" w:cs="Times New Roman"/>
          <w:sz w:val="24"/>
          <w:szCs w:val="24"/>
          <w:lang w:eastAsia="de-AT"/>
        </w:rPr>
        <w:t>04.05.2021 10:58</w:t>
      </w:r>
    </w:p>
    <w:p w:rsidR="00BD1231" w:rsidRPr="00BD1231" w:rsidRDefault="00BD1231" w:rsidP="00BD1231">
      <w:pPr>
        <w:spacing w:before="60" w:after="60" w:line="240" w:lineRule="atLeast"/>
        <w:textAlignment w:val="baseline"/>
        <w:outlineLvl w:val="0"/>
        <w:rPr>
          <w:rFonts w:ascii="inherit" w:eastAsia="Times New Roman" w:hAnsi="inherit" w:cs="Times New Roman"/>
          <w:b/>
          <w:bCs/>
          <w:kern w:val="36"/>
          <w:sz w:val="36"/>
          <w:szCs w:val="36"/>
          <w:lang w:eastAsia="de-AT"/>
        </w:rPr>
      </w:pPr>
      <w:r w:rsidRPr="00BD1231">
        <w:rPr>
          <w:rFonts w:ascii="inherit" w:eastAsia="Times New Roman" w:hAnsi="inherit" w:cs="Times New Roman"/>
          <w:b/>
          <w:bCs/>
          <w:kern w:val="36"/>
          <w:sz w:val="36"/>
          <w:szCs w:val="36"/>
          <w:lang w:eastAsia="de-AT"/>
        </w:rPr>
        <w:t>Gekommen, um zu verändern!</w:t>
      </w:r>
    </w:p>
    <w:p w:rsidR="00BD1231" w:rsidRPr="00BD1231" w:rsidRDefault="00BD1231" w:rsidP="00BD1231">
      <w:pPr>
        <w:spacing w:after="0" w:line="240" w:lineRule="auto"/>
        <w:textAlignment w:val="baseline"/>
        <w:rPr>
          <w:rFonts w:ascii="inherit" w:eastAsia="Times New Roman" w:hAnsi="inherit" w:cs="Times New Roman"/>
          <w:sz w:val="26"/>
          <w:szCs w:val="26"/>
          <w:lang w:eastAsia="de-AT"/>
        </w:rPr>
      </w:pPr>
      <w:r w:rsidRPr="00BD1231">
        <w:rPr>
          <w:rFonts w:ascii="inherit" w:eastAsia="Times New Roman" w:hAnsi="inherit" w:cs="Times New Roman"/>
          <w:sz w:val="26"/>
          <w:szCs w:val="26"/>
          <w:lang w:eastAsia="de-AT"/>
        </w:rPr>
        <w:t>Die Digitalisierung wird derzeit durch das allbeherrschende Thema COVID-19 in den Hintergrund gedrängt – aber ihre Bedeutung hat zugenommen. COVID-19 ist in diesem Fall ein Beschleuniger des Wandels. Aber was bedeutet Digitalisierung überhaupt?</w:t>
      </w:r>
    </w:p>
    <w:p w:rsidR="00BD1231" w:rsidRPr="00BD1231" w:rsidRDefault="00BD1231" w:rsidP="00BD1231">
      <w:pPr>
        <w:spacing w:line="240" w:lineRule="auto"/>
        <w:textAlignment w:val="baseline"/>
        <w:rPr>
          <w:rFonts w:ascii="inherit" w:eastAsia="Times New Roman" w:hAnsi="inherit" w:cs="Times New Roman"/>
          <w:lang w:eastAsia="de-AT"/>
        </w:rPr>
      </w:pPr>
      <w:r w:rsidRPr="00BD1231">
        <w:rPr>
          <w:rFonts w:ascii="inherit" w:eastAsia="Times New Roman" w:hAnsi="inherit" w:cs="Times New Roman"/>
          <w:lang w:eastAsia="de-AT"/>
        </w:rPr>
        <w:t>Von </w:t>
      </w:r>
      <w:r w:rsidRPr="00BD1231">
        <w:rPr>
          <w:rFonts w:ascii="inherit" w:eastAsia="Times New Roman" w:hAnsi="inherit" w:cs="Times New Roman"/>
          <w:caps/>
          <w:bdr w:val="none" w:sz="0" w:space="0" w:color="auto" w:frame="1"/>
          <w:lang w:eastAsia="de-AT"/>
        </w:rPr>
        <w:t>ALEXANDER REDLEIN</w:t>
      </w:r>
    </w:p>
    <w:p w:rsidR="00BD1231" w:rsidRPr="00BD1231" w:rsidRDefault="00BD1231" w:rsidP="00BD1231">
      <w:pPr>
        <w:spacing w:after="0" w:line="240" w:lineRule="auto"/>
        <w:textAlignment w:val="baseline"/>
        <w:rPr>
          <w:rFonts w:ascii="Times New Roman" w:eastAsia="Times New Roman" w:hAnsi="Times New Roman" w:cs="Times New Roman"/>
          <w:sz w:val="24"/>
          <w:szCs w:val="24"/>
          <w:lang w:eastAsia="de-AT"/>
        </w:rPr>
      </w:pPr>
      <w:r w:rsidRPr="00BD1231">
        <w:rPr>
          <w:rFonts w:ascii="Times New Roman" w:eastAsia="Times New Roman" w:hAnsi="Times New Roman" w:cs="Times New Roman"/>
          <w:sz w:val="24"/>
          <w:szCs w:val="24"/>
          <w:lang w:eastAsia="de-AT"/>
        </w:rPr>
        <w:object w:dxaOrig="360" w:dyaOrig="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8pt;height:15.6pt" o:ole="">
            <v:imagedata r:id="rId6" o:title=""/>
          </v:shape>
          <w:control r:id="rId7" w:name="DefaultOcxName" w:shapeid="_x0000_i1038"/>
        </w:object>
      </w:r>
      <w:r w:rsidRPr="00BD1231">
        <w:rPr>
          <w:rFonts w:ascii="Times New Roman" w:eastAsia="Times New Roman" w:hAnsi="Times New Roman" w:cs="Times New Roman"/>
          <w:sz w:val="24"/>
          <w:szCs w:val="24"/>
          <w:lang w:eastAsia="de-AT"/>
        </w:rPr>
        <w:object w:dxaOrig="360" w:dyaOrig="312">
          <v:shape id="_x0000_i1037" type="#_x0000_t75" style="width:18pt;height:15.6pt" o:ole="">
            <v:imagedata r:id="rId8" o:title=""/>
          </v:shape>
          <w:control r:id="rId9" w:name="DefaultOcxName1" w:shapeid="_x0000_i1037"/>
        </w:object>
      </w:r>
    </w:p>
    <w:p w:rsidR="00BD1231" w:rsidRPr="00BD1231" w:rsidRDefault="00BD1231" w:rsidP="00BD1231">
      <w:pPr>
        <w:numPr>
          <w:ilvl w:val="0"/>
          <w:numId w:val="1"/>
        </w:numPr>
        <w:spacing w:after="0" w:line="240" w:lineRule="auto"/>
        <w:ind w:left="0"/>
        <w:textAlignment w:val="baseline"/>
        <w:rPr>
          <w:rFonts w:ascii="Times New Roman" w:eastAsia="Times New Roman" w:hAnsi="Times New Roman" w:cs="Times New Roman"/>
          <w:sz w:val="24"/>
          <w:szCs w:val="24"/>
          <w:lang w:eastAsia="de-AT"/>
        </w:rPr>
      </w:pPr>
    </w:p>
    <w:p w:rsidR="00BD1231" w:rsidRPr="00BD1231" w:rsidRDefault="00BD1231" w:rsidP="00BD1231">
      <w:pPr>
        <w:spacing w:after="0" w:line="240" w:lineRule="auto"/>
        <w:textAlignment w:val="baseline"/>
        <w:rPr>
          <w:rFonts w:ascii="Times New Roman" w:eastAsia="Times New Roman" w:hAnsi="Times New Roman" w:cs="Times New Roman"/>
          <w:sz w:val="24"/>
          <w:szCs w:val="24"/>
          <w:lang w:eastAsia="de-AT"/>
        </w:rPr>
      </w:pPr>
      <w:r w:rsidRPr="00BD1231">
        <w:rPr>
          <w:rFonts w:ascii="Times New Roman" w:eastAsia="Times New Roman" w:hAnsi="Times New Roman" w:cs="Times New Roman"/>
          <w:sz w:val="24"/>
          <w:szCs w:val="24"/>
          <w:lang w:eastAsia="de-AT"/>
        </w:rPr>
        <w:t> </w:t>
      </w:r>
    </w:p>
    <w:p w:rsidR="00BD1231" w:rsidRPr="00BD1231" w:rsidRDefault="00BD1231" w:rsidP="00BD1231">
      <w:pPr>
        <w:numPr>
          <w:ilvl w:val="0"/>
          <w:numId w:val="1"/>
        </w:numPr>
        <w:spacing w:after="0" w:line="240" w:lineRule="auto"/>
        <w:ind w:left="0"/>
        <w:textAlignment w:val="baseline"/>
        <w:rPr>
          <w:rFonts w:ascii="Times New Roman" w:eastAsia="Times New Roman" w:hAnsi="Times New Roman" w:cs="Times New Roman"/>
          <w:sz w:val="24"/>
          <w:szCs w:val="24"/>
          <w:lang w:eastAsia="de-AT"/>
        </w:rPr>
      </w:pPr>
    </w:p>
    <w:p w:rsidR="00BD1231" w:rsidRPr="00BD1231" w:rsidRDefault="00BD1231" w:rsidP="00BD1231">
      <w:pPr>
        <w:spacing w:after="0" w:line="240" w:lineRule="auto"/>
        <w:textAlignment w:val="baseline"/>
        <w:rPr>
          <w:rFonts w:ascii="Times New Roman" w:eastAsia="Times New Roman" w:hAnsi="Times New Roman" w:cs="Times New Roman"/>
          <w:sz w:val="24"/>
          <w:szCs w:val="24"/>
          <w:lang w:eastAsia="de-AT"/>
        </w:rPr>
      </w:pPr>
      <w:r w:rsidRPr="00BD1231">
        <w:rPr>
          <w:rFonts w:ascii="Times New Roman" w:eastAsia="Times New Roman" w:hAnsi="Times New Roman" w:cs="Times New Roman"/>
          <w:sz w:val="24"/>
          <w:szCs w:val="24"/>
          <w:lang w:eastAsia="de-AT"/>
        </w:rPr>
        <w:t> </w:t>
      </w:r>
    </w:p>
    <w:p w:rsidR="00BD1231" w:rsidRPr="00BD1231" w:rsidRDefault="00BD1231" w:rsidP="00BD1231">
      <w:pPr>
        <w:numPr>
          <w:ilvl w:val="0"/>
          <w:numId w:val="1"/>
        </w:numPr>
        <w:spacing w:after="0" w:line="240" w:lineRule="auto"/>
        <w:ind w:left="0"/>
        <w:textAlignment w:val="baseline"/>
        <w:rPr>
          <w:rFonts w:ascii="Times New Roman" w:eastAsia="Times New Roman" w:hAnsi="Times New Roman" w:cs="Times New Roman"/>
          <w:sz w:val="24"/>
          <w:szCs w:val="24"/>
          <w:lang w:eastAsia="de-AT"/>
        </w:rPr>
      </w:pPr>
    </w:p>
    <w:p w:rsidR="00BD1231" w:rsidRPr="00BD1231" w:rsidRDefault="00BD1231" w:rsidP="00BD1231">
      <w:pPr>
        <w:spacing w:after="0" w:line="240" w:lineRule="auto"/>
        <w:textAlignment w:val="baseline"/>
        <w:rPr>
          <w:rFonts w:ascii="Times New Roman" w:eastAsia="Times New Roman" w:hAnsi="Times New Roman" w:cs="Times New Roman"/>
          <w:sz w:val="24"/>
          <w:szCs w:val="24"/>
          <w:lang w:eastAsia="de-AT"/>
        </w:rPr>
      </w:pPr>
      <w:r w:rsidRPr="00BD1231">
        <w:rPr>
          <w:rFonts w:ascii="Times New Roman" w:eastAsia="Times New Roman" w:hAnsi="Times New Roman" w:cs="Times New Roman"/>
          <w:sz w:val="24"/>
          <w:szCs w:val="24"/>
          <w:lang w:eastAsia="de-AT"/>
        </w:rPr>
        <w:t> </w:t>
      </w:r>
    </w:p>
    <w:p w:rsidR="00BD1231" w:rsidRPr="00BD1231" w:rsidRDefault="00BD1231" w:rsidP="00BD1231">
      <w:pPr>
        <w:numPr>
          <w:ilvl w:val="0"/>
          <w:numId w:val="1"/>
        </w:numPr>
        <w:spacing w:after="0" w:line="240" w:lineRule="auto"/>
        <w:ind w:left="0"/>
        <w:textAlignment w:val="baseline"/>
        <w:rPr>
          <w:rFonts w:ascii="Times New Roman" w:eastAsia="Times New Roman" w:hAnsi="Times New Roman" w:cs="Times New Roman"/>
          <w:sz w:val="24"/>
          <w:szCs w:val="24"/>
          <w:lang w:eastAsia="de-AT"/>
        </w:rPr>
      </w:pPr>
    </w:p>
    <w:p w:rsidR="00BD1231" w:rsidRPr="00BD1231" w:rsidRDefault="00BD1231" w:rsidP="00BD1231">
      <w:pPr>
        <w:spacing w:after="0" w:line="240" w:lineRule="auto"/>
        <w:textAlignment w:val="baseline"/>
        <w:rPr>
          <w:rFonts w:ascii="Times New Roman" w:eastAsia="Times New Roman" w:hAnsi="Times New Roman" w:cs="Times New Roman"/>
          <w:sz w:val="24"/>
          <w:szCs w:val="24"/>
          <w:lang w:eastAsia="de-AT"/>
        </w:rPr>
      </w:pPr>
      <w:hyperlink r:id="rId10" w:history="1">
        <w:r w:rsidRPr="00BD1231">
          <w:rPr>
            <w:rFonts w:ascii="inherit" w:eastAsia="Times New Roman" w:hAnsi="inherit" w:cs="Times New Roman"/>
            <w:color w:val="FFFFFF"/>
            <w:sz w:val="20"/>
            <w:szCs w:val="20"/>
            <w:u w:val="single"/>
            <w:bdr w:val="none" w:sz="0" w:space="0" w:color="auto" w:frame="1"/>
            <w:lang w:eastAsia="de-AT"/>
          </w:rPr>
          <w:t>Digitalisierung</w:t>
        </w:r>
      </w:hyperlink>
      <w:r w:rsidRPr="00BD1231">
        <w:rPr>
          <w:rFonts w:ascii="Times New Roman" w:eastAsia="Times New Roman" w:hAnsi="Times New Roman" w:cs="Times New Roman"/>
          <w:sz w:val="24"/>
          <w:szCs w:val="24"/>
          <w:lang w:eastAsia="de-AT"/>
        </w:rPr>
        <w:t> </w:t>
      </w:r>
      <w:hyperlink r:id="rId11" w:history="1">
        <w:r w:rsidRPr="00BD1231">
          <w:rPr>
            <w:rFonts w:ascii="inherit" w:eastAsia="Times New Roman" w:hAnsi="inherit" w:cs="Times New Roman"/>
            <w:color w:val="FFFFFF"/>
            <w:sz w:val="20"/>
            <w:szCs w:val="20"/>
            <w:u w:val="single"/>
            <w:bdr w:val="none" w:sz="0" w:space="0" w:color="auto" w:frame="1"/>
            <w:lang w:eastAsia="de-AT"/>
          </w:rPr>
          <w:t>Digital</w:t>
        </w:r>
      </w:hyperlink>
      <w:r w:rsidRPr="00BD1231">
        <w:rPr>
          <w:rFonts w:ascii="Times New Roman" w:eastAsia="Times New Roman" w:hAnsi="Times New Roman" w:cs="Times New Roman"/>
          <w:sz w:val="24"/>
          <w:szCs w:val="24"/>
          <w:lang w:eastAsia="de-AT"/>
        </w:rPr>
        <w:t> </w:t>
      </w:r>
      <w:proofErr w:type="spellStart"/>
      <w:r w:rsidRPr="00BD1231">
        <w:rPr>
          <w:rFonts w:ascii="Times New Roman" w:eastAsia="Times New Roman" w:hAnsi="Times New Roman" w:cs="Times New Roman"/>
          <w:sz w:val="24"/>
          <w:szCs w:val="24"/>
          <w:lang w:eastAsia="de-AT"/>
        </w:rPr>
        <w:fldChar w:fldCharType="begin"/>
      </w:r>
      <w:r w:rsidRPr="00BD1231">
        <w:rPr>
          <w:rFonts w:ascii="Times New Roman" w:eastAsia="Times New Roman" w:hAnsi="Times New Roman" w:cs="Times New Roman"/>
          <w:sz w:val="24"/>
          <w:szCs w:val="24"/>
          <w:lang w:eastAsia="de-AT"/>
        </w:rPr>
        <w:instrText xml:space="preserve"> HYPERLINK "https://tga.at/tag/Digital" </w:instrText>
      </w:r>
      <w:r w:rsidRPr="00BD1231">
        <w:rPr>
          <w:rFonts w:ascii="Times New Roman" w:eastAsia="Times New Roman" w:hAnsi="Times New Roman" w:cs="Times New Roman"/>
          <w:sz w:val="24"/>
          <w:szCs w:val="24"/>
          <w:lang w:eastAsia="de-AT"/>
        </w:rPr>
        <w:fldChar w:fldCharType="separate"/>
      </w:r>
      <w:r w:rsidRPr="00BD1231">
        <w:rPr>
          <w:rFonts w:ascii="inherit" w:eastAsia="Times New Roman" w:hAnsi="inherit" w:cs="Times New Roman"/>
          <w:color w:val="FFFFFF"/>
          <w:sz w:val="20"/>
          <w:szCs w:val="20"/>
          <w:u w:val="single"/>
          <w:bdr w:val="none" w:sz="0" w:space="0" w:color="auto" w:frame="1"/>
          <w:lang w:eastAsia="de-AT"/>
        </w:rPr>
        <w:t>Digital</w:t>
      </w:r>
      <w:proofErr w:type="spellEnd"/>
      <w:r w:rsidRPr="00BD1231">
        <w:rPr>
          <w:rFonts w:ascii="Times New Roman" w:eastAsia="Times New Roman" w:hAnsi="Times New Roman" w:cs="Times New Roman"/>
          <w:sz w:val="24"/>
          <w:szCs w:val="24"/>
          <w:lang w:eastAsia="de-AT"/>
        </w:rPr>
        <w:fldChar w:fldCharType="end"/>
      </w:r>
      <w:r w:rsidRPr="00BD1231">
        <w:rPr>
          <w:rFonts w:ascii="Times New Roman" w:eastAsia="Times New Roman" w:hAnsi="Times New Roman" w:cs="Times New Roman"/>
          <w:sz w:val="24"/>
          <w:szCs w:val="24"/>
          <w:lang w:eastAsia="de-AT"/>
        </w:rPr>
        <w:t> </w:t>
      </w:r>
      <w:hyperlink r:id="rId12" w:history="1">
        <w:r w:rsidRPr="00BD1231">
          <w:rPr>
            <w:rFonts w:ascii="inherit" w:eastAsia="Times New Roman" w:hAnsi="inherit" w:cs="Times New Roman"/>
            <w:color w:val="FFFFFF"/>
            <w:sz w:val="20"/>
            <w:szCs w:val="20"/>
            <w:u w:val="single"/>
            <w:bdr w:val="none" w:sz="0" w:space="0" w:color="auto" w:frame="1"/>
            <w:lang w:eastAsia="de-AT"/>
          </w:rPr>
          <w:t>Digitalisierung</w:t>
        </w:r>
      </w:hyperlink>
      <w:r w:rsidRPr="00BD1231">
        <w:rPr>
          <w:rFonts w:ascii="Times New Roman" w:eastAsia="Times New Roman" w:hAnsi="Times New Roman" w:cs="Times New Roman"/>
          <w:sz w:val="24"/>
          <w:szCs w:val="24"/>
          <w:lang w:eastAsia="de-AT"/>
        </w:rPr>
        <w:t> </w:t>
      </w:r>
      <w:hyperlink r:id="rId13" w:history="1">
        <w:r w:rsidRPr="00BD1231">
          <w:rPr>
            <w:rFonts w:ascii="inherit" w:eastAsia="Times New Roman" w:hAnsi="inherit" w:cs="Times New Roman"/>
            <w:color w:val="FFFFFF"/>
            <w:sz w:val="20"/>
            <w:szCs w:val="20"/>
            <w:u w:val="single"/>
            <w:bdr w:val="none" w:sz="0" w:space="0" w:color="auto" w:frame="1"/>
            <w:lang w:eastAsia="de-AT"/>
          </w:rPr>
          <w:t>TU Wien</w:t>
        </w:r>
      </w:hyperlink>
    </w:p>
    <w:p w:rsidR="00BD1231" w:rsidRPr="00BD1231" w:rsidRDefault="00BD1231" w:rsidP="00BD1231">
      <w:pPr>
        <w:spacing w:line="240" w:lineRule="auto"/>
        <w:textAlignment w:val="baseline"/>
        <w:rPr>
          <w:rFonts w:ascii="inherit" w:eastAsia="Times New Roman" w:hAnsi="inherit" w:cs="Times New Roman"/>
          <w:lang w:eastAsia="de-AT"/>
        </w:rPr>
      </w:pPr>
      <w:r w:rsidRPr="00BD1231">
        <w:rPr>
          <w:rFonts w:ascii="inherit" w:eastAsia="Times New Roman" w:hAnsi="inherit" w:cs="Times New Roman"/>
          <w:lang w:eastAsia="de-AT"/>
        </w:rPr>
        <w:t> Alle 8 Schlagworte anzeigen</w:t>
      </w:r>
    </w:p>
    <w:p w:rsidR="00BD1231" w:rsidRPr="00BD1231" w:rsidRDefault="00BD1231" w:rsidP="00BD1231">
      <w:pPr>
        <w:shd w:val="clear" w:color="auto" w:fill="0F3F4E"/>
        <w:spacing w:after="0" w:line="240" w:lineRule="auto"/>
        <w:textAlignment w:val="baseline"/>
        <w:rPr>
          <w:rFonts w:ascii="Times New Roman" w:eastAsia="Times New Roman" w:hAnsi="Times New Roman" w:cs="Times New Roman"/>
          <w:sz w:val="24"/>
          <w:szCs w:val="24"/>
          <w:lang w:eastAsia="de-AT"/>
        </w:rPr>
      </w:pPr>
      <w:hyperlink r:id="rId14" w:tgtFrame="_blank" w:history="1">
        <w:r w:rsidRPr="00BD1231">
          <w:rPr>
            <w:rFonts w:ascii="Times New Roman" w:eastAsia="Times New Roman" w:hAnsi="Times New Roman" w:cs="Times New Roman"/>
            <w:noProof/>
            <w:color w:val="FFFFFF"/>
            <w:sz w:val="24"/>
            <w:szCs w:val="24"/>
            <w:bdr w:val="none" w:sz="0" w:space="0" w:color="auto" w:frame="1"/>
            <w:shd w:val="clear" w:color="auto" w:fill="0F3F4E"/>
            <w:lang w:eastAsia="de-AT"/>
          </w:rPr>
          <w:drawing>
            <wp:inline distT="0" distB="0" distL="0" distR="0">
              <wp:extent cx="7620000" cy="4114800"/>
              <wp:effectExtent l="0" t="0" r="0" b="0"/>
              <wp:docPr id="5" name="Grafik 5" descr="globalization, business, planet, data, network, block chain, trade, display, worldwide, networking, abstract, digital, background, concept, technology, global, design, blue, communication, science, information, internet, world, web, space, tech, connect, map, connection, cyberspace, earth, futuristic, computer, globe, system, modern, innovation, digitization, social, strategy, finance, safety, security, protect, 3d, cyber, transfer, virtual, future, graphic, globalization, business, planet, data, network, block chain, trade, display, worldwide, networking, abstract, digital, background, concept, technology, global, design, blue, communication, science, information, internet, world, web, space, tech, connect, map, connection, cyberspace, earth, futuristic, computer, globe, system, modern, innovation, digitization, social, strategy, finance, safety, security, protect, 3d, cyber, transfer, virtual, future, graphic">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ization, business, planet, data, network, block chain, trade, display, worldwide, networking, abstract, digital, background, concept, technology, global, design, blue, communication, science, information, internet, world, web, space, tech, connect, map, connection, cyberspace, earth, futuristic, computer, globe, system, modern, innovation, digitization, social, strategy, finance, safety, security, protect, 3d, cyber, transfer, virtual, future, graphic, globalization, business, planet, data, network, block chain, trade, display, worldwide, networking, abstract, digital, background, concept, technology, global, design, blue, communication, science, information, internet, world, web, space, tech, connect, map, connection, cyberspace, earth, futuristic, computer, globe, system, modern, innovation, digitization, social, strategy, finance, safety, security, protect, 3d, cyber, transfer, virtual, future, graphic">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4114800"/>
                      </a:xfrm>
                      <a:prstGeom prst="rect">
                        <a:avLst/>
                      </a:prstGeom>
                      <a:noFill/>
                      <a:ln>
                        <a:noFill/>
                      </a:ln>
                    </pic:spPr>
                  </pic:pic>
                </a:graphicData>
              </a:graphic>
            </wp:inline>
          </w:drawing>
        </w:r>
        <w:r w:rsidRPr="00BD1231">
          <w:rPr>
            <w:rFonts w:ascii="inherit" w:eastAsia="Times New Roman" w:hAnsi="inherit" w:cs="Times New Roman"/>
            <w:color w:val="FFFFFF"/>
            <w:sz w:val="18"/>
            <w:szCs w:val="18"/>
            <w:bdr w:val="none" w:sz="0" w:space="0" w:color="auto" w:frame="1"/>
            <w:shd w:val="clear" w:color="auto" w:fill="0F3F4E"/>
            <w:lang w:eastAsia="de-AT"/>
          </w:rPr>
          <w:t xml:space="preserve">© </w:t>
        </w:r>
        <w:proofErr w:type="spellStart"/>
        <w:r w:rsidRPr="00BD1231">
          <w:rPr>
            <w:rFonts w:ascii="inherit" w:eastAsia="Times New Roman" w:hAnsi="inherit" w:cs="Times New Roman"/>
            <w:color w:val="FFFFFF"/>
            <w:sz w:val="18"/>
            <w:szCs w:val="18"/>
            <w:bdr w:val="none" w:sz="0" w:space="0" w:color="auto" w:frame="1"/>
            <w:shd w:val="clear" w:color="auto" w:fill="0F3F4E"/>
            <w:lang w:eastAsia="de-AT"/>
          </w:rPr>
          <w:t>Siarhei</w:t>
        </w:r>
        <w:proofErr w:type="spellEnd"/>
        <w:r w:rsidRPr="00BD1231">
          <w:rPr>
            <w:rFonts w:ascii="inherit" w:eastAsia="Times New Roman" w:hAnsi="inherit" w:cs="Times New Roman"/>
            <w:color w:val="FFFFFF"/>
            <w:sz w:val="18"/>
            <w:szCs w:val="18"/>
            <w:bdr w:val="none" w:sz="0" w:space="0" w:color="auto" w:frame="1"/>
            <w:shd w:val="clear" w:color="auto" w:fill="0F3F4E"/>
            <w:lang w:eastAsia="de-AT"/>
          </w:rPr>
          <w:t xml:space="preserve"> - stock.adobe.com</w:t>
        </w:r>
      </w:hyperlink>
    </w:p>
    <w:p w:rsidR="00BD1231" w:rsidRPr="00BD1231" w:rsidRDefault="00BD1231" w:rsidP="00BD1231">
      <w:pPr>
        <w:spacing w:after="0" w:line="240" w:lineRule="auto"/>
        <w:textAlignment w:val="baseline"/>
        <w:rPr>
          <w:rFonts w:ascii="Times New Roman" w:eastAsia="Times New Roman" w:hAnsi="Times New Roman" w:cs="Times New Roman"/>
          <w:sz w:val="24"/>
          <w:szCs w:val="24"/>
          <w:lang w:eastAsia="de-AT"/>
        </w:rPr>
      </w:pPr>
      <w:r w:rsidRPr="00BD1231">
        <w:rPr>
          <w:rFonts w:ascii="Times New Roman" w:eastAsia="Times New Roman" w:hAnsi="Times New Roman" w:cs="Times New Roman"/>
          <w:sz w:val="24"/>
          <w:szCs w:val="24"/>
          <w:lang w:eastAsia="de-AT"/>
        </w:rPr>
        <w:t>Was steckt eigentlich hinter dem Buzzword Digitalisierung?</w:t>
      </w:r>
    </w:p>
    <w:p w:rsidR="00BD1231" w:rsidRPr="00BD1231" w:rsidRDefault="00BD1231" w:rsidP="00BD1231">
      <w:pPr>
        <w:shd w:val="clear" w:color="auto" w:fill="FFFFFF"/>
        <w:spacing w:after="0" w:line="432" w:lineRule="atLeast"/>
        <w:textAlignment w:val="baseline"/>
        <w:rPr>
          <w:rFonts w:ascii="inherit" w:eastAsia="Times New Roman" w:hAnsi="inherit" w:cs="Arial"/>
          <w:color w:val="000000"/>
          <w:sz w:val="24"/>
          <w:szCs w:val="24"/>
          <w:lang w:eastAsia="de-AT"/>
        </w:rPr>
      </w:pPr>
      <w:hyperlink r:id="rId16" w:history="1">
        <w:r w:rsidRPr="00BD1231">
          <w:rPr>
            <w:rFonts w:ascii="inherit" w:eastAsia="Times New Roman" w:hAnsi="inherit" w:cs="Arial"/>
            <w:color w:val="CD0000"/>
            <w:sz w:val="24"/>
            <w:szCs w:val="24"/>
            <w:u w:val="single"/>
            <w:bdr w:val="none" w:sz="0" w:space="0" w:color="auto" w:frame="1"/>
            <w:lang w:eastAsia="de-AT"/>
          </w:rPr>
          <w:t>Digitalisierung</w:t>
        </w:r>
      </w:hyperlink>
      <w:r w:rsidRPr="00BD1231">
        <w:rPr>
          <w:rFonts w:ascii="inherit" w:eastAsia="Times New Roman" w:hAnsi="inherit" w:cs="Arial"/>
          <w:color w:val="000000"/>
          <w:sz w:val="24"/>
          <w:szCs w:val="24"/>
          <w:lang w:eastAsia="de-AT"/>
        </w:rPr>
        <w:t xml:space="preserve"> bedeutet mehr als den bloßen Einsatz von IT Tools </w:t>
      </w:r>
      <w:proofErr w:type="spellStart"/>
      <w:proofErr w:type="gramStart"/>
      <w:r w:rsidRPr="00BD1231">
        <w:rPr>
          <w:rFonts w:ascii="inherit" w:eastAsia="Times New Roman" w:hAnsi="inherit" w:cs="Arial"/>
          <w:color w:val="000000"/>
          <w:sz w:val="24"/>
          <w:szCs w:val="24"/>
          <w:lang w:eastAsia="de-AT"/>
        </w:rPr>
        <w:t>oder„</w:t>
      </w:r>
      <w:proofErr w:type="gramEnd"/>
      <w:r w:rsidRPr="00BD1231">
        <w:rPr>
          <w:rFonts w:ascii="inherit" w:eastAsia="Times New Roman" w:hAnsi="inherit" w:cs="Arial"/>
          <w:color w:val="000000"/>
          <w:sz w:val="24"/>
          <w:szCs w:val="24"/>
          <w:lang w:eastAsia="de-AT"/>
        </w:rPr>
        <w:t>emerging</w:t>
      </w:r>
      <w:proofErr w:type="spellEnd"/>
      <w:r w:rsidRPr="00BD1231">
        <w:rPr>
          <w:rFonts w:ascii="inherit" w:eastAsia="Times New Roman" w:hAnsi="inherit" w:cs="Arial"/>
          <w:color w:val="000000"/>
          <w:sz w:val="24"/>
          <w:szCs w:val="24"/>
          <w:lang w:eastAsia="de-AT"/>
        </w:rPr>
        <w:t xml:space="preserve"> </w:t>
      </w:r>
      <w:proofErr w:type="spellStart"/>
      <w:r w:rsidRPr="00BD1231">
        <w:rPr>
          <w:rFonts w:ascii="inherit" w:eastAsia="Times New Roman" w:hAnsi="inherit" w:cs="Arial"/>
          <w:color w:val="000000"/>
          <w:sz w:val="24"/>
          <w:szCs w:val="24"/>
          <w:lang w:eastAsia="de-AT"/>
        </w:rPr>
        <w:t>technologies</w:t>
      </w:r>
      <w:proofErr w:type="spellEnd"/>
      <w:r w:rsidRPr="00BD1231">
        <w:rPr>
          <w:rFonts w:ascii="inherit" w:eastAsia="Times New Roman" w:hAnsi="inherit" w:cs="Arial"/>
          <w:color w:val="000000"/>
          <w:sz w:val="24"/>
          <w:szCs w:val="24"/>
          <w:lang w:eastAsia="de-AT"/>
        </w:rPr>
        <w:t xml:space="preserve">“. Im </w:t>
      </w:r>
      <w:proofErr w:type="spellStart"/>
      <w:r w:rsidRPr="00BD1231">
        <w:rPr>
          <w:rFonts w:ascii="inherit" w:eastAsia="Times New Roman" w:hAnsi="inherit" w:cs="Arial"/>
          <w:color w:val="000000"/>
          <w:sz w:val="24"/>
          <w:szCs w:val="24"/>
          <w:lang w:eastAsia="de-AT"/>
        </w:rPr>
        <w:t>Ursprünglichen</w:t>
      </w:r>
      <w:proofErr w:type="spellEnd"/>
      <w:r w:rsidRPr="00BD1231">
        <w:rPr>
          <w:rFonts w:ascii="inherit" w:eastAsia="Times New Roman" w:hAnsi="inherit" w:cs="Arial"/>
          <w:color w:val="000000"/>
          <w:sz w:val="24"/>
          <w:szCs w:val="24"/>
          <w:lang w:eastAsia="de-AT"/>
        </w:rPr>
        <w:t xml:space="preserve"> war mit Digitalisierung die Umwandlung von analogen in digitale Signale gemeint. Sprich der </w:t>
      </w:r>
      <w:proofErr w:type="spellStart"/>
      <w:r w:rsidRPr="00BD1231">
        <w:rPr>
          <w:rFonts w:ascii="inherit" w:eastAsia="Times New Roman" w:hAnsi="inherit" w:cs="Arial"/>
          <w:color w:val="000000"/>
          <w:sz w:val="24"/>
          <w:szCs w:val="24"/>
          <w:lang w:eastAsia="de-AT"/>
        </w:rPr>
        <w:t>Übergang</w:t>
      </w:r>
      <w:proofErr w:type="spellEnd"/>
      <w:r w:rsidRPr="00BD1231">
        <w:rPr>
          <w:rFonts w:ascii="inherit" w:eastAsia="Times New Roman" w:hAnsi="inherit" w:cs="Arial"/>
          <w:color w:val="000000"/>
          <w:sz w:val="24"/>
          <w:szCs w:val="24"/>
          <w:lang w:eastAsia="de-AT"/>
        </w:rPr>
        <w:t xml:space="preserve"> von der Schallplatte, auf der die analogen Signale aufgezeichnet wurden und mittels der Nadel wieder in </w:t>
      </w:r>
      <w:proofErr w:type="spellStart"/>
      <w:r w:rsidRPr="00BD1231">
        <w:rPr>
          <w:rFonts w:ascii="inherit" w:eastAsia="Times New Roman" w:hAnsi="inherit" w:cs="Arial"/>
          <w:color w:val="000000"/>
          <w:sz w:val="24"/>
          <w:szCs w:val="24"/>
          <w:lang w:eastAsia="de-AT"/>
        </w:rPr>
        <w:t>Töne</w:t>
      </w:r>
      <w:proofErr w:type="spellEnd"/>
      <w:r w:rsidRPr="00BD1231">
        <w:rPr>
          <w:rFonts w:ascii="inherit" w:eastAsia="Times New Roman" w:hAnsi="inherit" w:cs="Arial"/>
          <w:color w:val="000000"/>
          <w:sz w:val="24"/>
          <w:szCs w:val="24"/>
          <w:lang w:eastAsia="de-AT"/>
        </w:rPr>
        <w:t xml:space="preserve"> </w:t>
      </w:r>
      <w:proofErr w:type="spellStart"/>
      <w:r w:rsidRPr="00BD1231">
        <w:rPr>
          <w:rFonts w:ascii="inherit" w:eastAsia="Times New Roman" w:hAnsi="inherit" w:cs="Arial"/>
          <w:color w:val="000000"/>
          <w:sz w:val="24"/>
          <w:szCs w:val="24"/>
          <w:lang w:eastAsia="de-AT"/>
        </w:rPr>
        <w:t>zurückgewandelt</w:t>
      </w:r>
      <w:proofErr w:type="spellEnd"/>
      <w:r w:rsidRPr="00BD1231">
        <w:rPr>
          <w:rFonts w:ascii="inherit" w:eastAsia="Times New Roman" w:hAnsi="inherit" w:cs="Arial"/>
          <w:color w:val="000000"/>
          <w:sz w:val="24"/>
          <w:szCs w:val="24"/>
          <w:lang w:eastAsia="de-AT"/>
        </w:rPr>
        <w:t xml:space="preserve"> wurden, zur CD, auf der mittels eines Analog-Digital (AD)-Wandlers die </w:t>
      </w:r>
      <w:proofErr w:type="spellStart"/>
      <w:r w:rsidRPr="00BD1231">
        <w:rPr>
          <w:rFonts w:ascii="inherit" w:eastAsia="Times New Roman" w:hAnsi="inherit" w:cs="Arial"/>
          <w:color w:val="000000"/>
          <w:sz w:val="24"/>
          <w:szCs w:val="24"/>
          <w:lang w:eastAsia="de-AT"/>
        </w:rPr>
        <w:t>Töne</w:t>
      </w:r>
      <w:proofErr w:type="spellEnd"/>
      <w:r w:rsidRPr="00BD1231">
        <w:rPr>
          <w:rFonts w:ascii="inherit" w:eastAsia="Times New Roman" w:hAnsi="inherit" w:cs="Arial"/>
          <w:color w:val="000000"/>
          <w:sz w:val="24"/>
          <w:szCs w:val="24"/>
          <w:lang w:eastAsia="de-AT"/>
        </w:rPr>
        <w:t xml:space="preserve"> zuerst </w:t>
      </w:r>
      <w:proofErr w:type="gramStart"/>
      <w:r w:rsidRPr="00BD1231">
        <w:rPr>
          <w:rFonts w:ascii="inherit" w:eastAsia="Times New Roman" w:hAnsi="inherit" w:cs="Arial"/>
          <w:color w:val="000000"/>
          <w:sz w:val="24"/>
          <w:szCs w:val="24"/>
          <w:lang w:eastAsia="de-AT"/>
        </w:rPr>
        <w:t>in digitale Nullen</w:t>
      </w:r>
      <w:proofErr w:type="gramEnd"/>
      <w:r w:rsidRPr="00BD1231">
        <w:rPr>
          <w:rFonts w:ascii="inherit" w:eastAsia="Times New Roman" w:hAnsi="inherit" w:cs="Arial"/>
          <w:color w:val="000000"/>
          <w:sz w:val="24"/>
          <w:szCs w:val="24"/>
          <w:lang w:eastAsia="de-AT"/>
        </w:rPr>
        <w:t xml:space="preserve"> und Einsen gewandelt und dann auf der CD gespeichert wurden. Je besser der Wandler, desto mehr Oberfrequenzen wurden erfasst und auf der CD gespeichert. Der Wandler bestimmte die </w:t>
      </w:r>
      <w:proofErr w:type="spellStart"/>
      <w:r w:rsidRPr="00BD1231">
        <w:rPr>
          <w:rFonts w:ascii="inherit" w:eastAsia="Times New Roman" w:hAnsi="inherit" w:cs="Arial"/>
          <w:color w:val="000000"/>
          <w:sz w:val="24"/>
          <w:szCs w:val="24"/>
          <w:lang w:eastAsia="de-AT"/>
        </w:rPr>
        <w:t>Qualität</w:t>
      </w:r>
      <w:proofErr w:type="spellEnd"/>
      <w:r w:rsidRPr="00BD1231">
        <w:rPr>
          <w:rFonts w:ascii="inherit" w:eastAsia="Times New Roman" w:hAnsi="inherit" w:cs="Arial"/>
          <w:color w:val="000000"/>
          <w:sz w:val="24"/>
          <w:szCs w:val="24"/>
          <w:lang w:eastAsia="de-AT"/>
        </w:rPr>
        <w:t xml:space="preserve">: Die HiFi-Anlage zur Wiedergabe konnte noch so gut sein, wenn die CD eine schlechte </w:t>
      </w:r>
      <w:proofErr w:type="spellStart"/>
      <w:r w:rsidRPr="00BD1231">
        <w:rPr>
          <w:rFonts w:ascii="inherit" w:eastAsia="Times New Roman" w:hAnsi="inherit" w:cs="Arial"/>
          <w:color w:val="000000"/>
          <w:sz w:val="24"/>
          <w:szCs w:val="24"/>
          <w:lang w:eastAsia="de-AT"/>
        </w:rPr>
        <w:t>Aufnahmequalität</w:t>
      </w:r>
      <w:proofErr w:type="spellEnd"/>
      <w:r w:rsidRPr="00BD1231">
        <w:rPr>
          <w:rFonts w:ascii="inherit" w:eastAsia="Times New Roman" w:hAnsi="inherit" w:cs="Arial"/>
          <w:color w:val="000000"/>
          <w:sz w:val="24"/>
          <w:szCs w:val="24"/>
          <w:lang w:eastAsia="de-AT"/>
        </w:rPr>
        <w:t xml:space="preserve"> hatte, war der volle Klang nicht mehr gegeben. Digitalisierung im modernen Sinn bedeutet aber wesentlich mehr. Hier geht es um neue Produkte, Services und neue Formen, diese anzubieten.</w:t>
      </w:r>
    </w:p>
    <w:p w:rsidR="00BD1231" w:rsidRPr="00BD1231" w:rsidRDefault="00BD1231" w:rsidP="00BD1231">
      <w:pPr>
        <w:shd w:val="clear" w:color="auto" w:fill="FFFFFF"/>
        <w:spacing w:before="480" w:after="0" w:line="432" w:lineRule="atLeast"/>
        <w:textAlignment w:val="baseline"/>
        <w:outlineLvl w:val="0"/>
        <w:rPr>
          <w:rFonts w:ascii="inherit" w:eastAsia="Times New Roman" w:hAnsi="inherit" w:cs="Arial"/>
          <w:color w:val="007DAA"/>
          <w:kern w:val="36"/>
          <w:sz w:val="31"/>
          <w:szCs w:val="31"/>
          <w:lang w:eastAsia="de-AT"/>
        </w:rPr>
      </w:pPr>
      <w:r w:rsidRPr="00BD1231">
        <w:rPr>
          <w:rFonts w:ascii="inherit" w:eastAsia="Times New Roman" w:hAnsi="inherit" w:cs="Arial"/>
          <w:color w:val="007DAA"/>
          <w:kern w:val="36"/>
          <w:sz w:val="31"/>
          <w:szCs w:val="31"/>
          <w:lang w:eastAsia="de-AT"/>
        </w:rPr>
        <w:t>Beispiel Auto</w:t>
      </w:r>
    </w:p>
    <w:p w:rsidR="00BD1231" w:rsidRPr="00BD1231" w:rsidRDefault="00BD1231" w:rsidP="00BD1231">
      <w:pPr>
        <w:shd w:val="clear" w:color="auto" w:fill="FFFFFF"/>
        <w:spacing w:before="100" w:beforeAutospacing="1" w:after="24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 xml:space="preserve">Am einfachsten </w:t>
      </w:r>
      <w:proofErr w:type="spellStart"/>
      <w:r w:rsidRPr="00BD1231">
        <w:rPr>
          <w:rFonts w:ascii="inherit" w:eastAsia="Times New Roman" w:hAnsi="inherit" w:cs="Arial"/>
          <w:color w:val="000000"/>
          <w:sz w:val="24"/>
          <w:szCs w:val="24"/>
          <w:lang w:eastAsia="de-AT"/>
        </w:rPr>
        <w:t>lässt</w:t>
      </w:r>
      <w:proofErr w:type="spellEnd"/>
      <w:r w:rsidRPr="00BD1231">
        <w:rPr>
          <w:rFonts w:ascii="inherit" w:eastAsia="Times New Roman" w:hAnsi="inherit" w:cs="Arial"/>
          <w:color w:val="000000"/>
          <w:sz w:val="24"/>
          <w:szCs w:val="24"/>
          <w:lang w:eastAsia="de-AT"/>
        </w:rPr>
        <w:t xml:space="preserve"> sich das am Beispiel der Automobilindustrie zeigen. In den </w:t>
      </w:r>
      <w:proofErr w:type="spellStart"/>
      <w:r w:rsidRPr="00BD1231">
        <w:rPr>
          <w:rFonts w:ascii="inherit" w:eastAsia="Times New Roman" w:hAnsi="inherit" w:cs="Arial"/>
          <w:color w:val="000000"/>
          <w:sz w:val="24"/>
          <w:szCs w:val="24"/>
          <w:lang w:eastAsia="de-AT"/>
        </w:rPr>
        <w:t>Anfängen</w:t>
      </w:r>
      <w:proofErr w:type="spellEnd"/>
      <w:r w:rsidRPr="00BD1231">
        <w:rPr>
          <w:rFonts w:ascii="inherit" w:eastAsia="Times New Roman" w:hAnsi="inherit" w:cs="Arial"/>
          <w:color w:val="000000"/>
          <w:sz w:val="24"/>
          <w:szCs w:val="24"/>
          <w:lang w:eastAsia="de-AT"/>
        </w:rPr>
        <w:t xml:space="preserve"> gab es fast keine Auswahl. Der </w:t>
      </w:r>
      <w:proofErr w:type="spellStart"/>
      <w:r w:rsidRPr="00BD1231">
        <w:rPr>
          <w:rFonts w:ascii="inherit" w:eastAsia="Times New Roman" w:hAnsi="inherit" w:cs="Arial"/>
          <w:color w:val="000000"/>
          <w:sz w:val="24"/>
          <w:szCs w:val="24"/>
          <w:lang w:eastAsia="de-AT"/>
        </w:rPr>
        <w:t>berühmte</w:t>
      </w:r>
      <w:proofErr w:type="spellEnd"/>
      <w:r w:rsidRPr="00BD1231">
        <w:rPr>
          <w:rFonts w:ascii="inherit" w:eastAsia="Times New Roman" w:hAnsi="inherit" w:cs="Arial"/>
          <w:color w:val="000000"/>
          <w:sz w:val="24"/>
          <w:szCs w:val="24"/>
          <w:lang w:eastAsia="de-AT"/>
        </w:rPr>
        <w:t xml:space="preserve"> Henry Ford meinte, seine Kunden </w:t>
      </w:r>
      <w:proofErr w:type="spellStart"/>
      <w:r w:rsidRPr="00BD1231">
        <w:rPr>
          <w:rFonts w:ascii="inherit" w:eastAsia="Times New Roman" w:hAnsi="inherit" w:cs="Arial"/>
          <w:color w:val="000000"/>
          <w:sz w:val="24"/>
          <w:szCs w:val="24"/>
          <w:lang w:eastAsia="de-AT"/>
        </w:rPr>
        <w:t>könnten</w:t>
      </w:r>
      <w:proofErr w:type="spellEnd"/>
      <w:r w:rsidRPr="00BD1231">
        <w:rPr>
          <w:rFonts w:ascii="inherit" w:eastAsia="Times New Roman" w:hAnsi="inherit" w:cs="Arial"/>
          <w:color w:val="000000"/>
          <w:sz w:val="24"/>
          <w:szCs w:val="24"/>
          <w:lang w:eastAsia="de-AT"/>
        </w:rPr>
        <w:t xml:space="preserve"> jede Wagenfarbe bestellen, solange sie schwarz ist. In den 80er und 90er Jahren gab es schon viel mehr Variantenvielfalt. Wenn man bei einem 4er-Golf die unterschiedlichen Variationen aus allen Karosserien, Motorentypen, Wagenaußen- und -innenfarben, Ausstattungsmerkmale etc. berechnet, kommt man auf </w:t>
      </w:r>
      <w:proofErr w:type="spellStart"/>
      <w:r w:rsidRPr="00BD1231">
        <w:rPr>
          <w:rFonts w:ascii="inherit" w:eastAsia="Times New Roman" w:hAnsi="inherit" w:cs="Arial"/>
          <w:color w:val="000000"/>
          <w:sz w:val="24"/>
          <w:szCs w:val="24"/>
          <w:lang w:eastAsia="de-AT"/>
        </w:rPr>
        <w:t>über</w:t>
      </w:r>
      <w:proofErr w:type="spellEnd"/>
      <w:r w:rsidRPr="00BD1231">
        <w:rPr>
          <w:rFonts w:ascii="inherit" w:eastAsia="Times New Roman" w:hAnsi="inherit" w:cs="Arial"/>
          <w:color w:val="000000"/>
          <w:sz w:val="24"/>
          <w:szCs w:val="24"/>
          <w:lang w:eastAsia="de-AT"/>
        </w:rPr>
        <w:t xml:space="preserve"> vier Millionen </w:t>
      </w:r>
      <w:proofErr w:type="spellStart"/>
      <w:r w:rsidRPr="00BD1231">
        <w:rPr>
          <w:rFonts w:ascii="inherit" w:eastAsia="Times New Roman" w:hAnsi="inherit" w:cs="Arial"/>
          <w:color w:val="000000"/>
          <w:sz w:val="24"/>
          <w:szCs w:val="24"/>
          <w:lang w:eastAsia="de-AT"/>
        </w:rPr>
        <w:t>mögliche</w:t>
      </w:r>
      <w:proofErr w:type="spellEnd"/>
      <w:r w:rsidRPr="00BD1231">
        <w:rPr>
          <w:rFonts w:ascii="inherit" w:eastAsia="Times New Roman" w:hAnsi="inherit" w:cs="Arial"/>
          <w:color w:val="000000"/>
          <w:sz w:val="24"/>
          <w:szCs w:val="24"/>
          <w:lang w:eastAsia="de-AT"/>
        </w:rPr>
        <w:t xml:space="preserve"> Konfigurationen. Bei den heutigen Typen sind es noch viel mehr.</w:t>
      </w:r>
    </w:p>
    <w:p w:rsidR="00BD1231" w:rsidRPr="00BD1231" w:rsidRDefault="00BD1231" w:rsidP="00BD1231">
      <w:pPr>
        <w:shd w:val="clear" w:color="auto" w:fill="FFFFFF"/>
        <w:spacing w:after="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 xml:space="preserve">Was ist aber das Ziel? Der Kunde soll ein auf seine </w:t>
      </w:r>
      <w:proofErr w:type="spellStart"/>
      <w:r w:rsidRPr="00BD1231">
        <w:rPr>
          <w:rFonts w:ascii="inherit" w:eastAsia="Times New Roman" w:hAnsi="inherit" w:cs="Arial"/>
          <w:color w:val="000000"/>
          <w:sz w:val="24"/>
          <w:szCs w:val="24"/>
          <w:lang w:eastAsia="de-AT"/>
        </w:rPr>
        <w:t>persönlichen</w:t>
      </w:r>
      <w:proofErr w:type="spellEnd"/>
      <w:r w:rsidRPr="00BD1231">
        <w:rPr>
          <w:rFonts w:ascii="inherit" w:eastAsia="Times New Roman" w:hAnsi="inherit" w:cs="Arial"/>
          <w:color w:val="000000"/>
          <w:sz w:val="24"/>
          <w:szCs w:val="24"/>
          <w:lang w:eastAsia="de-AT"/>
        </w:rPr>
        <w:t xml:space="preserve"> </w:t>
      </w:r>
      <w:proofErr w:type="spellStart"/>
      <w:r w:rsidRPr="00BD1231">
        <w:rPr>
          <w:rFonts w:ascii="inherit" w:eastAsia="Times New Roman" w:hAnsi="inherit" w:cs="Arial"/>
          <w:color w:val="000000"/>
          <w:sz w:val="24"/>
          <w:szCs w:val="24"/>
          <w:lang w:eastAsia="de-AT"/>
        </w:rPr>
        <w:t>Bedürfnisse</w:t>
      </w:r>
      <w:proofErr w:type="spellEnd"/>
      <w:r w:rsidRPr="00BD1231">
        <w:rPr>
          <w:rFonts w:ascii="inherit" w:eastAsia="Times New Roman" w:hAnsi="inherit" w:cs="Arial"/>
          <w:color w:val="000000"/>
          <w:sz w:val="24"/>
          <w:szCs w:val="24"/>
          <w:lang w:eastAsia="de-AT"/>
        </w:rPr>
        <w:t xml:space="preserve"> zugeschnittenes Auto erhalten, das all seine Anforderungen </w:t>
      </w:r>
      <w:proofErr w:type="spellStart"/>
      <w:r w:rsidRPr="00BD1231">
        <w:rPr>
          <w:rFonts w:ascii="inherit" w:eastAsia="Times New Roman" w:hAnsi="inherit" w:cs="Arial"/>
          <w:color w:val="000000"/>
          <w:sz w:val="24"/>
          <w:szCs w:val="24"/>
          <w:lang w:eastAsia="de-AT"/>
        </w:rPr>
        <w:t>erfüllt</w:t>
      </w:r>
      <w:proofErr w:type="spellEnd"/>
      <w:r w:rsidRPr="00BD1231">
        <w:rPr>
          <w:rFonts w:ascii="inherit" w:eastAsia="Times New Roman" w:hAnsi="inherit" w:cs="Arial"/>
          <w:color w:val="000000"/>
          <w:sz w:val="24"/>
          <w:szCs w:val="24"/>
          <w:lang w:eastAsia="de-AT"/>
        </w:rPr>
        <w:t xml:space="preserve"> und </w:t>
      </w:r>
      <w:proofErr w:type="gramStart"/>
      <w:r w:rsidRPr="00BD1231">
        <w:rPr>
          <w:rFonts w:ascii="inherit" w:eastAsia="Times New Roman" w:hAnsi="inherit" w:cs="Arial"/>
          <w:color w:val="000000"/>
          <w:sz w:val="24"/>
          <w:szCs w:val="24"/>
          <w:lang w:eastAsia="de-AT"/>
        </w:rPr>
        <w:t>das</w:t>
      </w:r>
      <w:proofErr w:type="gramEnd"/>
      <w:r w:rsidRPr="00BD1231">
        <w:rPr>
          <w:rFonts w:ascii="inherit" w:eastAsia="Times New Roman" w:hAnsi="inherit" w:cs="Arial"/>
          <w:color w:val="000000"/>
          <w:sz w:val="24"/>
          <w:szCs w:val="24"/>
          <w:lang w:eastAsia="de-AT"/>
        </w:rPr>
        <w:t xml:space="preserve"> zum Preis eines Massenproduktes. Ein wesentliches Merkmal der </w:t>
      </w:r>
      <w:hyperlink r:id="rId17" w:history="1">
        <w:r w:rsidRPr="00BD1231">
          <w:rPr>
            <w:rFonts w:ascii="inherit" w:eastAsia="Times New Roman" w:hAnsi="inherit" w:cs="Arial"/>
            <w:color w:val="CD0000"/>
            <w:sz w:val="24"/>
            <w:szCs w:val="24"/>
            <w:u w:val="single"/>
            <w:bdr w:val="none" w:sz="0" w:space="0" w:color="auto" w:frame="1"/>
            <w:lang w:eastAsia="de-AT"/>
          </w:rPr>
          <w:t>Digitalisierung</w:t>
        </w:r>
      </w:hyperlink>
      <w:r w:rsidRPr="00BD1231">
        <w:rPr>
          <w:rFonts w:ascii="inherit" w:eastAsia="Times New Roman" w:hAnsi="inherit" w:cs="Arial"/>
          <w:color w:val="000000"/>
          <w:sz w:val="24"/>
          <w:szCs w:val="24"/>
          <w:lang w:eastAsia="de-AT"/>
        </w:rPr>
        <w:t xml:space="preserve"> ist also die </w:t>
      </w:r>
      <w:proofErr w:type="spellStart"/>
      <w:r w:rsidRPr="00BD1231">
        <w:rPr>
          <w:rFonts w:ascii="inherit" w:eastAsia="Times New Roman" w:hAnsi="inherit" w:cs="Arial"/>
          <w:color w:val="000000"/>
          <w:sz w:val="24"/>
          <w:szCs w:val="24"/>
          <w:lang w:eastAsia="de-AT"/>
        </w:rPr>
        <w:t>Möglichkeit</w:t>
      </w:r>
      <w:proofErr w:type="spellEnd"/>
      <w:r w:rsidRPr="00BD1231">
        <w:rPr>
          <w:rFonts w:ascii="inherit" w:eastAsia="Times New Roman" w:hAnsi="inherit" w:cs="Arial"/>
          <w:color w:val="000000"/>
          <w:sz w:val="24"/>
          <w:szCs w:val="24"/>
          <w:lang w:eastAsia="de-AT"/>
        </w:rPr>
        <w:t xml:space="preserve">, kundenspezifische Produkte zum Preis von Massenprodukten zu bekommen. Wer wollte nicht immer schon ein genau auf ihn zugeschnittenes </w:t>
      </w:r>
      <w:proofErr w:type="spellStart"/>
      <w:r w:rsidRPr="00BD1231">
        <w:rPr>
          <w:rFonts w:ascii="inherit" w:eastAsia="Times New Roman" w:hAnsi="inherit" w:cs="Arial"/>
          <w:color w:val="000000"/>
          <w:sz w:val="24"/>
          <w:szCs w:val="24"/>
          <w:lang w:eastAsia="de-AT"/>
        </w:rPr>
        <w:t>Einzelstück</w:t>
      </w:r>
      <w:proofErr w:type="spellEnd"/>
      <w:r w:rsidRPr="00BD1231">
        <w:rPr>
          <w:rFonts w:ascii="inherit" w:eastAsia="Times New Roman" w:hAnsi="inherit" w:cs="Arial"/>
          <w:color w:val="000000"/>
          <w:sz w:val="24"/>
          <w:szCs w:val="24"/>
          <w:lang w:eastAsia="de-AT"/>
        </w:rPr>
        <w:t xml:space="preserve"> eines Stardesigners zum Preis eines Zara-Produkts?</w:t>
      </w:r>
    </w:p>
    <w:p w:rsidR="00BD1231" w:rsidRPr="00BD1231" w:rsidRDefault="00BD1231" w:rsidP="00BD1231">
      <w:pPr>
        <w:pBdr>
          <w:bottom w:val="single" w:sz="18" w:space="0" w:color="000000"/>
        </w:pBdr>
        <w:shd w:val="clear" w:color="auto" w:fill="FFFFFF"/>
        <w:spacing w:after="240" w:line="432" w:lineRule="atLeast"/>
        <w:textAlignment w:val="baseline"/>
        <w:outlineLvl w:val="0"/>
        <w:rPr>
          <w:rFonts w:ascii="inherit" w:eastAsia="Times New Roman" w:hAnsi="inherit" w:cs="Arial"/>
          <w:b/>
          <w:bCs/>
          <w:caps/>
          <w:color w:val="000000"/>
          <w:kern w:val="36"/>
          <w:sz w:val="26"/>
          <w:szCs w:val="26"/>
          <w:lang w:eastAsia="de-AT"/>
        </w:rPr>
      </w:pPr>
      <w:r w:rsidRPr="00BD1231">
        <w:rPr>
          <w:rFonts w:ascii="inherit" w:eastAsia="Times New Roman" w:hAnsi="inherit" w:cs="Arial"/>
          <w:b/>
          <w:bCs/>
          <w:caps/>
          <w:color w:val="000000"/>
          <w:kern w:val="36"/>
          <w:sz w:val="26"/>
          <w:szCs w:val="26"/>
          <w:lang w:eastAsia="de-AT"/>
        </w:rPr>
        <w:t>WHITE PAPER ZUM THEMA</w:t>
      </w:r>
    </w:p>
    <w:p w:rsidR="00BD1231" w:rsidRPr="00BD1231" w:rsidRDefault="00BD1231" w:rsidP="00BD1231">
      <w:pPr>
        <w:numPr>
          <w:ilvl w:val="0"/>
          <w:numId w:val="2"/>
        </w:numPr>
        <w:shd w:val="clear" w:color="auto" w:fill="FFFFFF"/>
        <w:spacing w:after="0" w:line="336" w:lineRule="atLeast"/>
        <w:ind w:left="0" w:right="-150"/>
        <w:textAlignment w:val="baseline"/>
        <w:rPr>
          <w:rFonts w:ascii="inherit" w:eastAsia="Times New Roman" w:hAnsi="inherit" w:cs="Arial"/>
          <w:color w:val="000000"/>
          <w:sz w:val="24"/>
          <w:szCs w:val="24"/>
          <w:lang w:eastAsia="de-AT"/>
        </w:rPr>
      </w:pPr>
      <w:r w:rsidRPr="00BD1231">
        <w:rPr>
          <w:rFonts w:ascii="inherit" w:eastAsia="Times New Roman" w:hAnsi="inherit" w:cs="Arial"/>
          <w:noProof/>
          <w:color w:val="000000"/>
          <w:sz w:val="24"/>
          <w:szCs w:val="24"/>
          <w:lang w:eastAsia="de-AT"/>
        </w:rPr>
        <w:drawing>
          <wp:inline distT="0" distB="0" distL="0" distR="0">
            <wp:extent cx="716280" cy="533400"/>
            <wp:effectExtent l="0" t="0" r="7620" b="0"/>
            <wp:docPr id="4" name="Grafik 4" descr="40 to 44 years, 45 to 49 years, authority, business attire, business, businessman, colleague, communication, connections, control, cooperation, digital tablet, discussing, electronics, engineer, engineering, factory worker, factory, hi-tech, idea, indoors, industry, inspecting, male, man, manager, meeting, only mature men, organization, planning, portability, preparation, production line, skill, suit jacket, teamwork, technology, touch screen, two people, using digital tablet, wifi, work, working, Saarbrucken,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to 44 years, 45 to 49 years, authority, business attire, business, businessman, colleague, communication, connections, control, cooperation, digital tablet, discussing, electronics, engineer, engineering, factory worker, factory, hi-tech, idea, indoors, industry, inspecting, male, man, manager, meeting, only mature men, organization, planning, portability, preparation, production line, skill, suit jacket, teamwork, technology, touch screen, two people, using digital tablet, wifi, work, working, Saarbrucken, German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6280" cy="533400"/>
                    </a:xfrm>
                    <a:prstGeom prst="rect">
                      <a:avLst/>
                    </a:prstGeom>
                    <a:noFill/>
                    <a:ln>
                      <a:noFill/>
                    </a:ln>
                  </pic:spPr>
                </pic:pic>
              </a:graphicData>
            </a:graphic>
          </wp:inline>
        </w:drawing>
      </w:r>
    </w:p>
    <w:p w:rsidR="00BD1231" w:rsidRPr="00BD1231" w:rsidRDefault="00BD1231" w:rsidP="00BD1231">
      <w:pPr>
        <w:shd w:val="clear" w:color="auto" w:fill="FFFFFF"/>
        <w:spacing w:after="0" w:line="336" w:lineRule="atLeast"/>
        <w:ind w:right="-150"/>
        <w:textAlignment w:val="baseline"/>
        <w:outlineLvl w:val="0"/>
        <w:rPr>
          <w:rFonts w:ascii="inherit" w:eastAsia="Times New Roman" w:hAnsi="inherit" w:cs="Arial"/>
          <w:b/>
          <w:bCs/>
          <w:color w:val="000000"/>
          <w:kern w:val="36"/>
          <w:sz w:val="48"/>
          <w:szCs w:val="48"/>
          <w:lang w:eastAsia="de-AT"/>
        </w:rPr>
      </w:pPr>
      <w:hyperlink r:id="rId19" w:history="1">
        <w:r w:rsidRPr="00BD1231">
          <w:rPr>
            <w:rFonts w:ascii="inherit" w:eastAsia="Times New Roman" w:hAnsi="inherit" w:cs="Arial"/>
            <w:b/>
            <w:bCs/>
            <w:color w:val="000000"/>
            <w:kern w:val="36"/>
            <w:sz w:val="48"/>
            <w:szCs w:val="48"/>
            <w:u w:val="single"/>
            <w:bdr w:val="none" w:sz="0" w:space="0" w:color="auto" w:frame="1"/>
            <w:lang w:eastAsia="de-AT"/>
          </w:rPr>
          <w:t>Whitepaper: Das zählt bei der Gebäudesanierung</w:t>
        </w:r>
      </w:hyperlink>
    </w:p>
    <w:p w:rsidR="00BD1231" w:rsidRPr="00BD1231" w:rsidRDefault="00BD1231" w:rsidP="00BD1231">
      <w:pPr>
        <w:shd w:val="clear" w:color="auto" w:fill="FFFFFF"/>
        <w:spacing w:after="0" w:line="336" w:lineRule="atLeast"/>
        <w:ind w:right="-150"/>
        <w:textAlignment w:val="baseline"/>
        <w:rPr>
          <w:rFonts w:ascii="inherit" w:eastAsia="Times New Roman" w:hAnsi="inherit" w:cs="Arial"/>
          <w:color w:val="000000"/>
          <w:sz w:val="24"/>
          <w:szCs w:val="24"/>
          <w:lang w:eastAsia="de-AT"/>
        </w:rPr>
      </w:pPr>
      <w:hyperlink r:id="rId20" w:history="1">
        <w:r w:rsidRPr="00BD1231">
          <w:rPr>
            <w:rFonts w:ascii="inherit" w:eastAsia="Times New Roman" w:hAnsi="inherit" w:cs="Arial"/>
            <w:caps/>
            <w:color w:val="CD0000"/>
            <w:u w:val="single"/>
            <w:bdr w:val="none" w:sz="0" w:space="0" w:color="auto" w:frame="1"/>
            <w:lang w:eastAsia="de-AT"/>
          </w:rPr>
          <w:t> JETZT HERUNTERLADEN</w:t>
        </w:r>
      </w:hyperlink>
    </w:p>
    <w:p w:rsidR="00BD1231" w:rsidRPr="00BD1231" w:rsidRDefault="00BD1231" w:rsidP="00BD1231">
      <w:pPr>
        <w:numPr>
          <w:ilvl w:val="0"/>
          <w:numId w:val="2"/>
        </w:numPr>
        <w:shd w:val="clear" w:color="auto" w:fill="FFFFFF"/>
        <w:spacing w:after="0" w:line="336" w:lineRule="atLeast"/>
        <w:ind w:left="0" w:right="-150"/>
        <w:textAlignment w:val="baseline"/>
        <w:rPr>
          <w:rFonts w:ascii="inherit" w:eastAsia="Times New Roman" w:hAnsi="inherit" w:cs="Arial"/>
          <w:color w:val="000000"/>
          <w:sz w:val="24"/>
          <w:szCs w:val="24"/>
          <w:lang w:eastAsia="de-AT"/>
        </w:rPr>
      </w:pPr>
      <w:r w:rsidRPr="00BD1231">
        <w:rPr>
          <w:rFonts w:ascii="inherit" w:eastAsia="Times New Roman" w:hAnsi="inherit" w:cs="Arial"/>
          <w:noProof/>
          <w:color w:val="000000"/>
          <w:sz w:val="24"/>
          <w:szCs w:val="24"/>
          <w:lang w:eastAsia="de-AT"/>
        </w:rPr>
        <w:drawing>
          <wp:inline distT="0" distB="0" distL="0" distR="0">
            <wp:extent cx="716280" cy="533400"/>
            <wp:effectExtent l="0" t="0" r="7620" b="0"/>
            <wp:docPr id="3" name="Grafik 3" descr="man, tablet, report, hardhat, factory, industry, natural gas, facility, refinery, smart phone, Technology, Communication, Wireless Technology, manager, Engineer, Petrochemical Plant, Pipe - Tube, Chemical Plant, Tower, Fuel and Power Generation, Industrial Building, Diesel Fuel, Alternative Energy, Built Structure, Europe, Construction Industry, Engineering, Chemistry, Oil Industry, Fossil Fuel, Refueling, Gasoline, Storage Tank, Outdoors, Pipeline, Distillation Tower, Metal, Chemical, Manufactured Object, Complexity, Global Business, Equipment, Organization, Environment, Business, Distillation, tank, manometer, gauge, man, tablet, report, hardhat, factory, industry, natural gas, facility, refinery, smart phone, technology, communication, wireless technology, manager, engineer, petrochemical plant, pipe - tube, chemical plant, tower, fuel and power generation, industrial building, diesel fuel, alternative energy, built structure, europe, construction industry, engineering, chemistry, oil industry, fossil fuel, refueling, gasoline, storage tank, outdoors, pipeline, distillation tower, metal, chemical, manufactured object, complexity, global business, equipment, organization, environment, business, distillation, tank, manometer,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tablet, report, hardhat, factory, industry, natural gas, facility, refinery, smart phone, Technology, Communication, Wireless Technology, manager, Engineer, Petrochemical Plant, Pipe - Tube, Chemical Plant, Tower, Fuel and Power Generation, Industrial Building, Diesel Fuel, Alternative Energy, Built Structure, Europe, Construction Industry, Engineering, Chemistry, Oil Industry, Fossil Fuel, Refueling, Gasoline, Storage Tank, Outdoors, Pipeline, Distillation Tower, Metal, Chemical, Manufactured Object, Complexity, Global Business, Equipment, Organization, Environment, Business, Distillation, tank, manometer, gauge, man, tablet, report, hardhat, factory, industry, natural gas, facility, refinery, smart phone, technology, communication, wireless technology, manager, engineer, petrochemical plant, pipe - tube, chemical plant, tower, fuel and power generation, industrial building, diesel fuel, alternative energy, built structure, europe, construction industry, engineering, chemistry, oil industry, fossil fuel, refueling, gasoline, storage tank, outdoors, pipeline, distillation tower, metal, chemical, manufactured object, complexity, global business, equipment, organization, environment, business, distillation, tank, manometer, gau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280" cy="533400"/>
                    </a:xfrm>
                    <a:prstGeom prst="rect">
                      <a:avLst/>
                    </a:prstGeom>
                    <a:noFill/>
                    <a:ln>
                      <a:noFill/>
                    </a:ln>
                  </pic:spPr>
                </pic:pic>
              </a:graphicData>
            </a:graphic>
          </wp:inline>
        </w:drawing>
      </w:r>
    </w:p>
    <w:p w:rsidR="00BD1231" w:rsidRPr="00BD1231" w:rsidRDefault="00BD1231" w:rsidP="00BD1231">
      <w:pPr>
        <w:shd w:val="clear" w:color="auto" w:fill="FFFFFF"/>
        <w:spacing w:after="0" w:line="336" w:lineRule="atLeast"/>
        <w:ind w:right="-150"/>
        <w:textAlignment w:val="baseline"/>
        <w:outlineLvl w:val="0"/>
        <w:rPr>
          <w:rFonts w:ascii="inherit" w:eastAsia="Times New Roman" w:hAnsi="inherit" w:cs="Arial"/>
          <w:b/>
          <w:bCs/>
          <w:color w:val="000000"/>
          <w:kern w:val="36"/>
          <w:sz w:val="48"/>
          <w:szCs w:val="48"/>
          <w:lang w:eastAsia="de-AT"/>
        </w:rPr>
      </w:pPr>
      <w:hyperlink r:id="rId22" w:history="1">
        <w:r w:rsidRPr="00BD1231">
          <w:rPr>
            <w:rFonts w:ascii="inherit" w:eastAsia="Times New Roman" w:hAnsi="inherit" w:cs="Arial"/>
            <w:b/>
            <w:bCs/>
            <w:color w:val="000000"/>
            <w:kern w:val="36"/>
            <w:sz w:val="48"/>
            <w:szCs w:val="48"/>
            <w:u w:val="single"/>
            <w:bdr w:val="none" w:sz="0" w:space="0" w:color="auto" w:frame="1"/>
            <w:lang w:eastAsia="de-AT"/>
          </w:rPr>
          <w:t>Kältetechnik &amp; Mietkälte für Facility Manager</w:t>
        </w:r>
      </w:hyperlink>
    </w:p>
    <w:p w:rsidR="00BD1231" w:rsidRPr="00BD1231" w:rsidRDefault="00BD1231" w:rsidP="00BD1231">
      <w:pPr>
        <w:shd w:val="clear" w:color="auto" w:fill="FFFFFF"/>
        <w:spacing w:after="0" w:line="336" w:lineRule="atLeast"/>
        <w:ind w:right="-150"/>
        <w:textAlignment w:val="baseline"/>
        <w:rPr>
          <w:rFonts w:ascii="inherit" w:eastAsia="Times New Roman" w:hAnsi="inherit" w:cs="Arial"/>
          <w:color w:val="000000"/>
          <w:sz w:val="24"/>
          <w:szCs w:val="24"/>
          <w:lang w:eastAsia="de-AT"/>
        </w:rPr>
      </w:pPr>
      <w:hyperlink r:id="rId23" w:history="1">
        <w:r w:rsidRPr="00BD1231">
          <w:rPr>
            <w:rFonts w:ascii="inherit" w:eastAsia="Times New Roman" w:hAnsi="inherit" w:cs="Arial"/>
            <w:caps/>
            <w:color w:val="CD0000"/>
            <w:u w:val="single"/>
            <w:bdr w:val="none" w:sz="0" w:space="0" w:color="auto" w:frame="1"/>
            <w:lang w:eastAsia="de-AT"/>
          </w:rPr>
          <w:t> JETZT HERUNTERLADEN</w:t>
        </w:r>
      </w:hyperlink>
    </w:p>
    <w:p w:rsidR="00BD1231" w:rsidRPr="00BD1231" w:rsidRDefault="00BD1231" w:rsidP="00BD1231">
      <w:pPr>
        <w:numPr>
          <w:ilvl w:val="0"/>
          <w:numId w:val="2"/>
        </w:numPr>
        <w:shd w:val="clear" w:color="auto" w:fill="FFFFFF"/>
        <w:spacing w:after="0" w:line="336" w:lineRule="atLeast"/>
        <w:ind w:left="0" w:right="-150"/>
        <w:jc w:val="right"/>
        <w:textAlignment w:val="baseline"/>
        <w:rPr>
          <w:rFonts w:ascii="inherit" w:eastAsia="Times New Roman" w:hAnsi="inherit" w:cs="Arial"/>
          <w:color w:val="000000"/>
          <w:sz w:val="24"/>
          <w:szCs w:val="24"/>
          <w:lang w:eastAsia="de-AT"/>
        </w:rPr>
      </w:pPr>
      <w:hyperlink r:id="rId24" w:history="1">
        <w:r w:rsidRPr="00BD1231">
          <w:rPr>
            <w:rFonts w:ascii="inherit" w:eastAsia="Times New Roman" w:hAnsi="inherit" w:cs="Arial"/>
            <w:caps/>
            <w:color w:val="646464"/>
            <w:sz w:val="24"/>
            <w:szCs w:val="24"/>
            <w:u w:val="single"/>
            <w:bdr w:val="none" w:sz="0" w:space="0" w:color="auto" w:frame="1"/>
            <w:lang w:eastAsia="de-AT"/>
          </w:rPr>
          <w:t>ALLE WHITE PAPER </w:t>
        </w:r>
      </w:hyperlink>
    </w:p>
    <w:p w:rsidR="00BD1231" w:rsidRPr="00BD1231" w:rsidRDefault="00BD1231" w:rsidP="00BD1231">
      <w:pPr>
        <w:shd w:val="clear" w:color="auto" w:fill="FFFFFF"/>
        <w:spacing w:before="240" w:after="24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 xml:space="preserve">Aber Digitalisierung geht weiter. Es geht um neue Produkte und Services. Warum ein Auto kaufen, wenn man nur </w:t>
      </w:r>
      <w:proofErr w:type="spellStart"/>
      <w:r w:rsidRPr="00BD1231">
        <w:rPr>
          <w:rFonts w:ascii="inherit" w:eastAsia="Times New Roman" w:hAnsi="inherit" w:cs="Arial"/>
          <w:color w:val="000000"/>
          <w:sz w:val="24"/>
          <w:szCs w:val="24"/>
          <w:lang w:eastAsia="de-AT"/>
        </w:rPr>
        <w:t>Mobilität</w:t>
      </w:r>
      <w:proofErr w:type="spellEnd"/>
      <w:r w:rsidRPr="00BD1231">
        <w:rPr>
          <w:rFonts w:ascii="inherit" w:eastAsia="Times New Roman" w:hAnsi="inherit" w:cs="Arial"/>
          <w:color w:val="000000"/>
          <w:sz w:val="24"/>
          <w:szCs w:val="24"/>
          <w:lang w:eastAsia="de-AT"/>
        </w:rPr>
        <w:t xml:space="preserve"> </w:t>
      </w:r>
      <w:proofErr w:type="spellStart"/>
      <w:r w:rsidRPr="00BD1231">
        <w:rPr>
          <w:rFonts w:ascii="inherit" w:eastAsia="Times New Roman" w:hAnsi="inherit" w:cs="Arial"/>
          <w:color w:val="000000"/>
          <w:sz w:val="24"/>
          <w:szCs w:val="24"/>
          <w:lang w:eastAsia="de-AT"/>
        </w:rPr>
        <w:t>benötigt</w:t>
      </w:r>
      <w:proofErr w:type="spellEnd"/>
      <w:r w:rsidRPr="00BD1231">
        <w:rPr>
          <w:rFonts w:ascii="inherit" w:eastAsia="Times New Roman" w:hAnsi="inherit" w:cs="Arial"/>
          <w:color w:val="000000"/>
          <w:sz w:val="24"/>
          <w:szCs w:val="24"/>
          <w:lang w:eastAsia="de-AT"/>
        </w:rPr>
        <w:t xml:space="preserve">? Sharing stellt hier eine </w:t>
      </w:r>
      <w:proofErr w:type="spellStart"/>
      <w:r w:rsidRPr="00BD1231">
        <w:rPr>
          <w:rFonts w:ascii="inherit" w:eastAsia="Times New Roman" w:hAnsi="inherit" w:cs="Arial"/>
          <w:color w:val="000000"/>
          <w:sz w:val="24"/>
          <w:szCs w:val="24"/>
          <w:lang w:eastAsia="de-AT"/>
        </w:rPr>
        <w:t>Lösung</w:t>
      </w:r>
      <w:proofErr w:type="spellEnd"/>
      <w:r w:rsidRPr="00BD1231">
        <w:rPr>
          <w:rFonts w:ascii="inherit" w:eastAsia="Times New Roman" w:hAnsi="inherit" w:cs="Arial"/>
          <w:color w:val="000000"/>
          <w:sz w:val="24"/>
          <w:szCs w:val="24"/>
          <w:lang w:eastAsia="de-AT"/>
        </w:rPr>
        <w:t xml:space="preserve"> dar. Man benutzt genau die </w:t>
      </w:r>
      <w:proofErr w:type="spellStart"/>
      <w:r w:rsidRPr="00BD1231">
        <w:rPr>
          <w:rFonts w:ascii="inherit" w:eastAsia="Times New Roman" w:hAnsi="inherit" w:cs="Arial"/>
          <w:color w:val="000000"/>
          <w:sz w:val="24"/>
          <w:szCs w:val="24"/>
          <w:lang w:eastAsia="de-AT"/>
        </w:rPr>
        <w:t>Mobilität</w:t>
      </w:r>
      <w:proofErr w:type="spellEnd"/>
      <w:r w:rsidRPr="00BD1231">
        <w:rPr>
          <w:rFonts w:ascii="inherit" w:eastAsia="Times New Roman" w:hAnsi="inherit" w:cs="Arial"/>
          <w:color w:val="000000"/>
          <w:sz w:val="24"/>
          <w:szCs w:val="24"/>
          <w:lang w:eastAsia="de-AT"/>
        </w:rPr>
        <w:t xml:space="preserve">, die man gerade </w:t>
      </w:r>
      <w:proofErr w:type="spellStart"/>
      <w:r w:rsidRPr="00BD1231">
        <w:rPr>
          <w:rFonts w:ascii="inherit" w:eastAsia="Times New Roman" w:hAnsi="inherit" w:cs="Arial"/>
          <w:color w:val="000000"/>
          <w:sz w:val="24"/>
          <w:szCs w:val="24"/>
          <w:lang w:eastAsia="de-AT"/>
        </w:rPr>
        <w:t>benötigt</w:t>
      </w:r>
      <w:proofErr w:type="spellEnd"/>
      <w:r w:rsidRPr="00BD1231">
        <w:rPr>
          <w:rFonts w:ascii="inherit" w:eastAsia="Times New Roman" w:hAnsi="inherit" w:cs="Arial"/>
          <w:color w:val="000000"/>
          <w:sz w:val="24"/>
          <w:szCs w:val="24"/>
          <w:lang w:eastAsia="de-AT"/>
        </w:rPr>
        <w:t xml:space="preserve">, vom Fahrrad </w:t>
      </w:r>
      <w:proofErr w:type="spellStart"/>
      <w:r w:rsidRPr="00BD1231">
        <w:rPr>
          <w:rFonts w:ascii="inherit" w:eastAsia="Times New Roman" w:hAnsi="inherit" w:cs="Arial"/>
          <w:color w:val="000000"/>
          <w:sz w:val="24"/>
          <w:szCs w:val="24"/>
          <w:lang w:eastAsia="de-AT"/>
        </w:rPr>
        <w:t>über</w:t>
      </w:r>
      <w:proofErr w:type="spellEnd"/>
      <w:r w:rsidRPr="00BD1231">
        <w:rPr>
          <w:rFonts w:ascii="inherit" w:eastAsia="Times New Roman" w:hAnsi="inherit" w:cs="Arial"/>
          <w:color w:val="000000"/>
          <w:sz w:val="24"/>
          <w:szCs w:val="24"/>
          <w:lang w:eastAsia="de-AT"/>
        </w:rPr>
        <w:t xml:space="preserve"> den E-Scooter bis hin zum Carsharing. Statt sich jedes dieser Fahrzeuge zu kaufen, werden sie gemeinsam genutzt – „</w:t>
      </w:r>
      <w:proofErr w:type="spellStart"/>
      <w:r w:rsidRPr="00BD1231">
        <w:rPr>
          <w:rFonts w:ascii="inherit" w:eastAsia="Times New Roman" w:hAnsi="inherit" w:cs="Arial"/>
          <w:color w:val="000000"/>
          <w:sz w:val="24"/>
          <w:szCs w:val="24"/>
          <w:lang w:eastAsia="de-AT"/>
        </w:rPr>
        <w:t>geshared</w:t>
      </w:r>
      <w:proofErr w:type="spellEnd"/>
      <w:r w:rsidRPr="00BD1231">
        <w:rPr>
          <w:rFonts w:ascii="inherit" w:eastAsia="Times New Roman" w:hAnsi="inherit" w:cs="Arial"/>
          <w:color w:val="000000"/>
          <w:sz w:val="24"/>
          <w:szCs w:val="24"/>
          <w:lang w:eastAsia="de-AT"/>
        </w:rPr>
        <w:t xml:space="preserve">“. Wenn man meine Kinder fragt, wie sie Musik </w:t>
      </w:r>
      <w:proofErr w:type="spellStart"/>
      <w:r w:rsidRPr="00BD1231">
        <w:rPr>
          <w:rFonts w:ascii="inherit" w:eastAsia="Times New Roman" w:hAnsi="inherit" w:cs="Arial"/>
          <w:color w:val="000000"/>
          <w:sz w:val="24"/>
          <w:szCs w:val="24"/>
          <w:lang w:eastAsia="de-AT"/>
        </w:rPr>
        <w:t>hören</w:t>
      </w:r>
      <w:proofErr w:type="spellEnd"/>
      <w:r w:rsidRPr="00BD1231">
        <w:rPr>
          <w:rFonts w:ascii="inherit" w:eastAsia="Times New Roman" w:hAnsi="inherit" w:cs="Arial"/>
          <w:color w:val="000000"/>
          <w:sz w:val="24"/>
          <w:szCs w:val="24"/>
          <w:lang w:eastAsia="de-AT"/>
        </w:rPr>
        <w:t xml:space="preserve">, dann </w:t>
      </w:r>
      <w:proofErr w:type="spellStart"/>
      <w:r w:rsidRPr="00BD1231">
        <w:rPr>
          <w:rFonts w:ascii="inherit" w:eastAsia="Times New Roman" w:hAnsi="inherit" w:cs="Arial"/>
          <w:color w:val="000000"/>
          <w:sz w:val="24"/>
          <w:szCs w:val="24"/>
          <w:lang w:eastAsia="de-AT"/>
        </w:rPr>
        <w:t>über</w:t>
      </w:r>
      <w:proofErr w:type="spellEnd"/>
      <w:r w:rsidRPr="00BD1231">
        <w:rPr>
          <w:rFonts w:ascii="inherit" w:eastAsia="Times New Roman" w:hAnsi="inherit" w:cs="Arial"/>
          <w:color w:val="000000"/>
          <w:sz w:val="24"/>
          <w:szCs w:val="24"/>
          <w:lang w:eastAsia="de-AT"/>
        </w:rPr>
        <w:t xml:space="preserve"> einen Streamingdienst und nicht mehr indem sie eine CD kaufen, auf der ihnen ggf. vier bis </w:t>
      </w:r>
      <w:proofErr w:type="spellStart"/>
      <w:r w:rsidRPr="00BD1231">
        <w:rPr>
          <w:rFonts w:ascii="inherit" w:eastAsia="Times New Roman" w:hAnsi="inherit" w:cs="Arial"/>
          <w:color w:val="000000"/>
          <w:sz w:val="24"/>
          <w:szCs w:val="24"/>
          <w:lang w:eastAsia="de-AT"/>
        </w:rPr>
        <w:t>fünf</w:t>
      </w:r>
      <w:proofErr w:type="spellEnd"/>
      <w:r w:rsidRPr="00BD1231">
        <w:rPr>
          <w:rFonts w:ascii="inherit" w:eastAsia="Times New Roman" w:hAnsi="inherit" w:cs="Arial"/>
          <w:color w:val="000000"/>
          <w:sz w:val="24"/>
          <w:szCs w:val="24"/>
          <w:lang w:eastAsia="de-AT"/>
        </w:rPr>
        <w:t xml:space="preserve"> Lieder gefallen. Musik je nach Geschmack und Emotion, wo und wann man will. Das Internet und neue Dienste machen es </w:t>
      </w:r>
      <w:proofErr w:type="spellStart"/>
      <w:r w:rsidRPr="00BD1231">
        <w:rPr>
          <w:rFonts w:ascii="inherit" w:eastAsia="Times New Roman" w:hAnsi="inherit" w:cs="Arial"/>
          <w:color w:val="000000"/>
          <w:sz w:val="24"/>
          <w:szCs w:val="24"/>
          <w:lang w:eastAsia="de-AT"/>
        </w:rPr>
        <w:t>möglich</w:t>
      </w:r>
      <w:proofErr w:type="spellEnd"/>
      <w:r w:rsidRPr="00BD1231">
        <w:rPr>
          <w:rFonts w:ascii="inherit" w:eastAsia="Times New Roman" w:hAnsi="inherit" w:cs="Arial"/>
          <w:color w:val="000000"/>
          <w:sz w:val="24"/>
          <w:szCs w:val="24"/>
          <w:lang w:eastAsia="de-AT"/>
        </w:rPr>
        <w:t xml:space="preserve">, sogar an ausgefallenen Orten wie in einem Flieger. Nur der Preis der </w:t>
      </w:r>
      <w:proofErr w:type="spellStart"/>
      <w:r w:rsidRPr="00BD1231">
        <w:rPr>
          <w:rFonts w:ascii="inherit" w:eastAsia="Times New Roman" w:hAnsi="inherit" w:cs="Arial"/>
          <w:color w:val="000000"/>
          <w:sz w:val="24"/>
          <w:szCs w:val="24"/>
          <w:lang w:eastAsia="de-AT"/>
        </w:rPr>
        <w:t>Flexibilität</w:t>
      </w:r>
      <w:proofErr w:type="spellEnd"/>
      <w:r w:rsidRPr="00BD1231">
        <w:rPr>
          <w:rFonts w:ascii="inherit" w:eastAsia="Times New Roman" w:hAnsi="inherit" w:cs="Arial"/>
          <w:color w:val="000000"/>
          <w:sz w:val="24"/>
          <w:szCs w:val="24"/>
          <w:lang w:eastAsia="de-AT"/>
        </w:rPr>
        <w:t xml:space="preserve"> ist dann zu beachten.</w:t>
      </w:r>
    </w:p>
    <w:p w:rsidR="00BD1231" w:rsidRPr="00BD1231" w:rsidRDefault="00BD1231" w:rsidP="00BD1231">
      <w:pPr>
        <w:shd w:val="clear" w:color="auto" w:fill="FFFFFF"/>
        <w:spacing w:before="480" w:after="0" w:line="432" w:lineRule="atLeast"/>
        <w:textAlignment w:val="baseline"/>
        <w:outlineLvl w:val="0"/>
        <w:rPr>
          <w:rFonts w:ascii="inherit" w:eastAsia="Times New Roman" w:hAnsi="inherit" w:cs="Arial"/>
          <w:color w:val="007DAA"/>
          <w:kern w:val="36"/>
          <w:sz w:val="31"/>
          <w:szCs w:val="31"/>
          <w:lang w:eastAsia="de-AT"/>
        </w:rPr>
      </w:pPr>
      <w:r w:rsidRPr="00BD1231">
        <w:rPr>
          <w:rFonts w:ascii="inherit" w:eastAsia="Times New Roman" w:hAnsi="inherit" w:cs="Arial"/>
          <w:color w:val="007DAA"/>
          <w:kern w:val="36"/>
          <w:sz w:val="31"/>
          <w:szCs w:val="31"/>
          <w:lang w:eastAsia="de-AT"/>
        </w:rPr>
        <w:t>Digitalisierung im Bereich Immobilien und TGA</w:t>
      </w:r>
    </w:p>
    <w:p w:rsidR="00BD1231" w:rsidRPr="00BD1231" w:rsidRDefault="00BD1231" w:rsidP="00BD1231">
      <w:pPr>
        <w:shd w:val="clear" w:color="auto" w:fill="FFFFFF"/>
        <w:spacing w:beforeAutospacing="1" w:after="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Aber was bedeutet Digitalisierung im Bereich Immobilien und </w:t>
      </w:r>
      <w:hyperlink r:id="rId25" w:history="1">
        <w:r w:rsidRPr="00BD1231">
          <w:rPr>
            <w:rFonts w:ascii="inherit" w:eastAsia="Times New Roman" w:hAnsi="inherit" w:cs="Arial"/>
            <w:color w:val="CD0000"/>
            <w:sz w:val="24"/>
            <w:szCs w:val="24"/>
            <w:u w:val="single"/>
            <w:bdr w:val="none" w:sz="0" w:space="0" w:color="auto" w:frame="1"/>
            <w:lang w:eastAsia="de-AT"/>
          </w:rPr>
          <w:t>TGA</w:t>
        </w:r>
      </w:hyperlink>
      <w:r w:rsidRPr="00BD1231">
        <w:rPr>
          <w:rFonts w:ascii="inherit" w:eastAsia="Times New Roman" w:hAnsi="inherit" w:cs="Arial"/>
          <w:color w:val="000000"/>
          <w:sz w:val="24"/>
          <w:szCs w:val="24"/>
          <w:lang w:eastAsia="de-AT"/>
        </w:rPr>
        <w:t xml:space="preserve"> nun? Vor zirka drei Jahren haben mich die </w:t>
      </w:r>
      <w:proofErr w:type="spellStart"/>
      <w:r w:rsidRPr="00BD1231">
        <w:rPr>
          <w:rFonts w:ascii="inherit" w:eastAsia="Times New Roman" w:hAnsi="inherit" w:cs="Arial"/>
          <w:color w:val="000000"/>
          <w:sz w:val="24"/>
          <w:szCs w:val="24"/>
          <w:lang w:eastAsia="de-AT"/>
        </w:rPr>
        <w:t>Geschäftsführer</w:t>
      </w:r>
      <w:proofErr w:type="spellEnd"/>
      <w:r w:rsidRPr="00BD1231">
        <w:rPr>
          <w:rFonts w:ascii="inherit" w:eastAsia="Times New Roman" w:hAnsi="inherit" w:cs="Arial"/>
          <w:color w:val="000000"/>
          <w:sz w:val="24"/>
          <w:szCs w:val="24"/>
          <w:lang w:eastAsia="de-AT"/>
        </w:rPr>
        <w:t xml:space="preserve"> von drei großen Immobilienunternehmen gefragt, was Digitalisierung </w:t>
      </w:r>
      <w:proofErr w:type="spellStart"/>
      <w:r w:rsidRPr="00BD1231">
        <w:rPr>
          <w:rFonts w:ascii="inherit" w:eastAsia="Times New Roman" w:hAnsi="inherit" w:cs="Arial"/>
          <w:color w:val="000000"/>
          <w:sz w:val="24"/>
          <w:szCs w:val="24"/>
          <w:lang w:eastAsia="de-AT"/>
        </w:rPr>
        <w:t>für</w:t>
      </w:r>
      <w:proofErr w:type="spellEnd"/>
      <w:r w:rsidRPr="00BD1231">
        <w:rPr>
          <w:rFonts w:ascii="inherit" w:eastAsia="Times New Roman" w:hAnsi="inherit" w:cs="Arial"/>
          <w:color w:val="000000"/>
          <w:sz w:val="24"/>
          <w:szCs w:val="24"/>
          <w:lang w:eastAsia="de-AT"/>
        </w:rPr>
        <w:t xml:space="preserve"> ihre Firmen bedeutet und welche Technologien schon reif zum Einsatz sind. Mein Team vom IFM und ich haben uns zwar schon seit </w:t>
      </w:r>
      <w:proofErr w:type="spellStart"/>
      <w:r w:rsidRPr="00BD1231">
        <w:rPr>
          <w:rFonts w:ascii="inherit" w:eastAsia="Times New Roman" w:hAnsi="inherit" w:cs="Arial"/>
          <w:color w:val="000000"/>
          <w:sz w:val="24"/>
          <w:szCs w:val="24"/>
          <w:lang w:eastAsia="de-AT"/>
        </w:rPr>
        <w:t>über</w:t>
      </w:r>
      <w:proofErr w:type="spellEnd"/>
      <w:r w:rsidRPr="00BD1231">
        <w:rPr>
          <w:rFonts w:ascii="inherit" w:eastAsia="Times New Roman" w:hAnsi="inherit" w:cs="Arial"/>
          <w:color w:val="000000"/>
          <w:sz w:val="24"/>
          <w:szCs w:val="24"/>
          <w:lang w:eastAsia="de-AT"/>
        </w:rPr>
        <w:t xml:space="preserve"> 40 Jahren mit dem Einsatz von IT-Tools im Bereich Immobilien und </w:t>
      </w:r>
      <w:hyperlink r:id="rId26" w:history="1">
        <w:r w:rsidRPr="00BD1231">
          <w:rPr>
            <w:rFonts w:ascii="inherit" w:eastAsia="Times New Roman" w:hAnsi="inherit" w:cs="Arial"/>
            <w:color w:val="CD0000"/>
            <w:sz w:val="24"/>
            <w:szCs w:val="24"/>
            <w:u w:val="single"/>
            <w:bdr w:val="none" w:sz="0" w:space="0" w:color="auto" w:frame="1"/>
            <w:lang w:eastAsia="de-AT"/>
          </w:rPr>
          <w:t>Facility Management </w:t>
        </w:r>
        <w:proofErr w:type="spellStart"/>
      </w:hyperlink>
      <w:r w:rsidRPr="00BD1231">
        <w:rPr>
          <w:rFonts w:ascii="inherit" w:eastAsia="Times New Roman" w:hAnsi="inherit" w:cs="Arial"/>
          <w:color w:val="000000"/>
          <w:sz w:val="24"/>
          <w:szCs w:val="24"/>
          <w:lang w:eastAsia="de-AT"/>
        </w:rPr>
        <w:t>beschäftigt</w:t>
      </w:r>
      <w:proofErr w:type="spellEnd"/>
      <w:r w:rsidRPr="00BD1231">
        <w:rPr>
          <w:rFonts w:ascii="inherit" w:eastAsia="Times New Roman" w:hAnsi="inherit" w:cs="Arial"/>
          <w:color w:val="000000"/>
          <w:sz w:val="24"/>
          <w:szCs w:val="24"/>
          <w:lang w:eastAsia="de-AT"/>
        </w:rPr>
        <w:t xml:space="preserve">, IT-Architekturen entworfen, die unterschiedlichen Tools per Middleware verbunden etc., aber auf diese Frage konnten wir keine umfassende Antwort geben. Daher haben wir im Auftrag von BIG, BUWOG und DB ein Crowdfunding-Projekt aufgesetzt, um </w:t>
      </w:r>
      <w:proofErr w:type="spellStart"/>
      <w:r w:rsidRPr="00BD1231">
        <w:rPr>
          <w:rFonts w:ascii="inherit" w:eastAsia="Times New Roman" w:hAnsi="inherit" w:cs="Arial"/>
          <w:color w:val="000000"/>
          <w:sz w:val="24"/>
          <w:szCs w:val="24"/>
          <w:lang w:eastAsia="de-AT"/>
        </w:rPr>
        <w:t>unabhängige</w:t>
      </w:r>
      <w:proofErr w:type="spellEnd"/>
      <w:r w:rsidRPr="00BD1231">
        <w:rPr>
          <w:rFonts w:ascii="inherit" w:eastAsia="Times New Roman" w:hAnsi="inherit" w:cs="Arial"/>
          <w:color w:val="000000"/>
          <w:sz w:val="24"/>
          <w:szCs w:val="24"/>
          <w:lang w:eastAsia="de-AT"/>
        </w:rPr>
        <w:t xml:space="preserve"> Aussagen </w:t>
      </w:r>
      <w:proofErr w:type="spellStart"/>
      <w:r w:rsidRPr="00BD1231">
        <w:rPr>
          <w:rFonts w:ascii="inherit" w:eastAsia="Times New Roman" w:hAnsi="inherit" w:cs="Arial"/>
          <w:color w:val="000000"/>
          <w:sz w:val="24"/>
          <w:szCs w:val="24"/>
          <w:lang w:eastAsia="de-AT"/>
        </w:rPr>
        <w:t>über</w:t>
      </w:r>
      <w:proofErr w:type="spellEnd"/>
      <w:r w:rsidRPr="00BD1231">
        <w:rPr>
          <w:rFonts w:ascii="inherit" w:eastAsia="Times New Roman" w:hAnsi="inherit" w:cs="Arial"/>
          <w:color w:val="000000"/>
          <w:sz w:val="24"/>
          <w:szCs w:val="24"/>
          <w:lang w:eastAsia="de-AT"/>
        </w:rPr>
        <w:t xml:space="preserve"> die </w:t>
      </w:r>
      <w:proofErr w:type="spellStart"/>
      <w:r w:rsidRPr="00BD1231">
        <w:rPr>
          <w:rFonts w:ascii="inherit" w:eastAsia="Times New Roman" w:hAnsi="inherit" w:cs="Arial"/>
          <w:color w:val="000000"/>
          <w:sz w:val="24"/>
          <w:szCs w:val="24"/>
          <w:lang w:eastAsia="de-AT"/>
        </w:rPr>
        <w:t>verfügbaren</w:t>
      </w:r>
      <w:proofErr w:type="spellEnd"/>
      <w:r w:rsidRPr="00BD1231">
        <w:rPr>
          <w:rFonts w:ascii="inherit" w:eastAsia="Times New Roman" w:hAnsi="inherit" w:cs="Arial"/>
          <w:color w:val="000000"/>
          <w:sz w:val="24"/>
          <w:szCs w:val="24"/>
          <w:lang w:eastAsia="de-AT"/>
        </w:rPr>
        <w:t xml:space="preserve"> Technologien, ihre bestehenden und </w:t>
      </w:r>
      <w:proofErr w:type="spellStart"/>
      <w:r w:rsidRPr="00BD1231">
        <w:rPr>
          <w:rFonts w:ascii="inherit" w:eastAsia="Times New Roman" w:hAnsi="inherit" w:cs="Arial"/>
          <w:color w:val="000000"/>
          <w:sz w:val="24"/>
          <w:szCs w:val="24"/>
          <w:lang w:eastAsia="de-AT"/>
        </w:rPr>
        <w:t>künftigen</w:t>
      </w:r>
      <w:proofErr w:type="spellEnd"/>
      <w:r w:rsidRPr="00BD1231">
        <w:rPr>
          <w:rFonts w:ascii="inherit" w:eastAsia="Times New Roman" w:hAnsi="inherit" w:cs="Arial"/>
          <w:color w:val="000000"/>
          <w:sz w:val="24"/>
          <w:szCs w:val="24"/>
          <w:lang w:eastAsia="de-AT"/>
        </w:rPr>
        <w:t xml:space="preserve"> Einsatzgebiete und das Zusammenspiel mit den klassischen Technologien wie CAFM und ERP treffen zu </w:t>
      </w:r>
      <w:proofErr w:type="spellStart"/>
      <w:r w:rsidRPr="00BD1231">
        <w:rPr>
          <w:rFonts w:ascii="inherit" w:eastAsia="Times New Roman" w:hAnsi="inherit" w:cs="Arial"/>
          <w:color w:val="000000"/>
          <w:sz w:val="24"/>
          <w:szCs w:val="24"/>
          <w:lang w:eastAsia="de-AT"/>
        </w:rPr>
        <w:t>können</w:t>
      </w:r>
      <w:proofErr w:type="spellEnd"/>
      <w:r w:rsidRPr="00BD1231">
        <w:rPr>
          <w:rFonts w:ascii="inherit" w:eastAsia="Times New Roman" w:hAnsi="inherit" w:cs="Arial"/>
          <w:color w:val="000000"/>
          <w:sz w:val="24"/>
          <w:szCs w:val="24"/>
          <w:lang w:eastAsia="de-AT"/>
        </w:rPr>
        <w:t>.</w:t>
      </w:r>
    </w:p>
    <w:p w:rsidR="00BD1231" w:rsidRPr="00BD1231" w:rsidRDefault="00BD1231" w:rsidP="00BD1231">
      <w:pPr>
        <w:shd w:val="clear" w:color="auto" w:fill="FFFFFF"/>
        <w:spacing w:before="240" w:after="24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Im Rahmen dieses Crowdfundings haben wir rund zehn Personenjahre investiert und wissenschaftliche Papers, Strategiepapiere von den wichtigen Unternehmensberatern wie Gartner Group, EY, KPMG, PwC und White Papers von Unternehmen analysiert und in einer Datenbank strukturiert abgelegt.</w:t>
      </w:r>
    </w:p>
    <w:p w:rsidR="00BD1231" w:rsidRPr="00BD1231" w:rsidRDefault="00BD1231" w:rsidP="00BD1231">
      <w:pPr>
        <w:pBdr>
          <w:bottom w:val="single" w:sz="18" w:space="0" w:color="000000"/>
        </w:pBdr>
        <w:shd w:val="clear" w:color="auto" w:fill="FFFFFF"/>
        <w:spacing w:after="240" w:line="432" w:lineRule="atLeast"/>
        <w:textAlignment w:val="baseline"/>
        <w:outlineLvl w:val="0"/>
        <w:rPr>
          <w:rFonts w:ascii="inherit" w:eastAsia="Times New Roman" w:hAnsi="inherit" w:cs="Arial"/>
          <w:b/>
          <w:bCs/>
          <w:caps/>
          <w:color w:val="000000"/>
          <w:kern w:val="36"/>
          <w:sz w:val="26"/>
          <w:szCs w:val="26"/>
          <w:lang w:eastAsia="de-AT"/>
        </w:rPr>
      </w:pPr>
      <w:r w:rsidRPr="00BD1231">
        <w:rPr>
          <w:rFonts w:ascii="inherit" w:eastAsia="Times New Roman" w:hAnsi="inherit" w:cs="Arial"/>
          <w:b/>
          <w:bCs/>
          <w:caps/>
          <w:color w:val="000000"/>
          <w:kern w:val="36"/>
          <w:sz w:val="26"/>
          <w:szCs w:val="26"/>
          <w:lang w:eastAsia="de-AT"/>
        </w:rPr>
        <w:t>MEHR ZUM THEMA</w:t>
      </w:r>
    </w:p>
    <w:p w:rsidR="00BD1231" w:rsidRPr="00BD1231" w:rsidRDefault="00BD1231" w:rsidP="00BD1231">
      <w:pPr>
        <w:numPr>
          <w:ilvl w:val="0"/>
          <w:numId w:val="3"/>
        </w:numPr>
        <w:shd w:val="clear" w:color="auto" w:fill="FFFFFF"/>
        <w:spacing w:after="0" w:line="288" w:lineRule="atLeast"/>
        <w:ind w:left="150"/>
        <w:textAlignment w:val="baseline"/>
        <w:rPr>
          <w:rFonts w:ascii="inherit" w:eastAsia="Times New Roman" w:hAnsi="inherit" w:cs="Arial"/>
          <w:color w:val="000000"/>
          <w:sz w:val="24"/>
          <w:szCs w:val="24"/>
          <w:lang w:eastAsia="de-AT"/>
        </w:rPr>
      </w:pPr>
      <w:r w:rsidRPr="00BD1231">
        <w:rPr>
          <w:rFonts w:ascii="inherit" w:eastAsia="Times New Roman" w:hAnsi="inherit" w:cs="Arial"/>
          <w:caps/>
          <w:color w:val="646464"/>
          <w:bdr w:val="none" w:sz="0" w:space="0" w:color="auto" w:frame="1"/>
          <w:lang w:eastAsia="de-AT"/>
        </w:rPr>
        <w:t>TECHEM</w:t>
      </w:r>
      <w:r w:rsidRPr="00BD1231">
        <w:rPr>
          <w:rFonts w:ascii="inherit" w:eastAsia="Times New Roman" w:hAnsi="inherit" w:cs="Arial"/>
          <w:color w:val="000000"/>
          <w:sz w:val="24"/>
          <w:szCs w:val="24"/>
          <w:lang w:eastAsia="de-AT"/>
        </w:rPr>
        <w:t>09.05.2021 10:05</w:t>
      </w:r>
    </w:p>
    <w:p w:rsidR="00BD1231" w:rsidRPr="00BD1231" w:rsidRDefault="00BD1231" w:rsidP="00BD1231">
      <w:pPr>
        <w:shd w:val="clear" w:color="auto" w:fill="FFFFFF"/>
        <w:spacing w:after="0" w:line="288" w:lineRule="atLeast"/>
        <w:textAlignment w:val="baseline"/>
        <w:outlineLvl w:val="0"/>
        <w:rPr>
          <w:rFonts w:ascii="inherit" w:eastAsia="Times New Roman" w:hAnsi="inherit" w:cs="Arial"/>
          <w:b/>
          <w:bCs/>
          <w:color w:val="000000"/>
          <w:kern w:val="36"/>
          <w:sz w:val="48"/>
          <w:szCs w:val="48"/>
          <w:lang w:eastAsia="de-AT"/>
        </w:rPr>
      </w:pPr>
      <w:hyperlink r:id="rId27" w:history="1">
        <w:r w:rsidRPr="00BD1231">
          <w:rPr>
            <w:rFonts w:ascii="inherit" w:eastAsia="Times New Roman" w:hAnsi="inherit" w:cs="Arial"/>
            <w:b/>
            <w:bCs/>
            <w:color w:val="000000"/>
            <w:kern w:val="36"/>
            <w:sz w:val="48"/>
            <w:szCs w:val="48"/>
            <w:u w:val="single"/>
            <w:bdr w:val="none" w:sz="0" w:space="0" w:color="auto" w:frame="1"/>
            <w:lang w:eastAsia="de-AT"/>
          </w:rPr>
          <w:t>"Man sollte den Energiemarkt der Zukunft gesamtheitlicher, vernetzter und transparenter denken“</w:t>
        </w:r>
      </w:hyperlink>
    </w:p>
    <w:p w:rsidR="00BD1231" w:rsidRPr="00BD1231" w:rsidRDefault="00BD1231" w:rsidP="00BD1231">
      <w:pPr>
        <w:numPr>
          <w:ilvl w:val="0"/>
          <w:numId w:val="3"/>
        </w:numPr>
        <w:shd w:val="clear" w:color="auto" w:fill="FFFFFF"/>
        <w:spacing w:after="0" w:line="288" w:lineRule="atLeast"/>
        <w:ind w:left="150"/>
        <w:textAlignment w:val="baseline"/>
        <w:rPr>
          <w:rFonts w:ascii="inherit" w:eastAsia="Times New Roman" w:hAnsi="inherit" w:cs="Arial"/>
          <w:color w:val="000000"/>
          <w:sz w:val="24"/>
          <w:szCs w:val="24"/>
          <w:lang w:eastAsia="de-AT"/>
        </w:rPr>
      </w:pPr>
      <w:r w:rsidRPr="00BD1231">
        <w:rPr>
          <w:rFonts w:ascii="inherit" w:eastAsia="Times New Roman" w:hAnsi="inherit" w:cs="Arial"/>
          <w:caps/>
          <w:color w:val="646464"/>
          <w:bdr w:val="none" w:sz="0" w:space="0" w:color="auto" w:frame="1"/>
          <w:lang w:eastAsia="de-AT"/>
        </w:rPr>
        <w:t>HAGLEITNER</w:t>
      </w:r>
      <w:r w:rsidRPr="00BD1231">
        <w:rPr>
          <w:rFonts w:ascii="inherit" w:eastAsia="Times New Roman" w:hAnsi="inherit" w:cs="Arial"/>
          <w:color w:val="000000"/>
          <w:sz w:val="24"/>
          <w:szCs w:val="24"/>
          <w:lang w:eastAsia="de-AT"/>
        </w:rPr>
        <w:t>06.05.2021 13:05</w:t>
      </w:r>
    </w:p>
    <w:p w:rsidR="00BD1231" w:rsidRPr="00BD1231" w:rsidRDefault="00BD1231" w:rsidP="00BD1231">
      <w:pPr>
        <w:shd w:val="clear" w:color="auto" w:fill="FFFFFF"/>
        <w:spacing w:after="0" w:line="288" w:lineRule="atLeast"/>
        <w:textAlignment w:val="baseline"/>
        <w:outlineLvl w:val="0"/>
        <w:rPr>
          <w:rFonts w:ascii="inherit" w:eastAsia="Times New Roman" w:hAnsi="inherit" w:cs="Arial"/>
          <w:b/>
          <w:bCs/>
          <w:color w:val="000000"/>
          <w:kern w:val="36"/>
          <w:sz w:val="48"/>
          <w:szCs w:val="48"/>
          <w:lang w:eastAsia="de-AT"/>
        </w:rPr>
      </w:pPr>
      <w:hyperlink r:id="rId28" w:history="1">
        <w:r w:rsidRPr="00BD1231">
          <w:rPr>
            <w:rFonts w:ascii="inherit" w:eastAsia="Times New Roman" w:hAnsi="inherit" w:cs="Arial"/>
            <w:b/>
            <w:bCs/>
            <w:color w:val="000000"/>
            <w:kern w:val="36"/>
            <w:sz w:val="48"/>
            <w:szCs w:val="48"/>
            <w:u w:val="single"/>
            <w:bdr w:val="none" w:sz="0" w:space="0" w:color="auto" w:frame="1"/>
            <w:lang w:eastAsia="de-AT"/>
          </w:rPr>
          <w:t xml:space="preserve">Digitales </w:t>
        </w:r>
        <w:proofErr w:type="spellStart"/>
        <w:r w:rsidRPr="00BD1231">
          <w:rPr>
            <w:rFonts w:ascii="inherit" w:eastAsia="Times New Roman" w:hAnsi="inherit" w:cs="Arial"/>
            <w:b/>
            <w:bCs/>
            <w:color w:val="000000"/>
            <w:kern w:val="36"/>
            <w:sz w:val="48"/>
            <w:szCs w:val="48"/>
            <w:u w:val="single"/>
            <w:bdr w:val="none" w:sz="0" w:space="0" w:color="auto" w:frame="1"/>
            <w:lang w:eastAsia="de-AT"/>
          </w:rPr>
          <w:t>Hygienemonitoring</w:t>
        </w:r>
        <w:proofErr w:type="spellEnd"/>
        <w:r w:rsidRPr="00BD1231">
          <w:rPr>
            <w:rFonts w:ascii="inherit" w:eastAsia="Times New Roman" w:hAnsi="inherit" w:cs="Arial"/>
            <w:b/>
            <w:bCs/>
            <w:color w:val="000000"/>
            <w:kern w:val="36"/>
            <w:sz w:val="48"/>
            <w:szCs w:val="48"/>
            <w:u w:val="single"/>
            <w:bdr w:val="none" w:sz="0" w:space="0" w:color="auto" w:frame="1"/>
            <w:lang w:eastAsia="de-AT"/>
          </w:rPr>
          <w:t xml:space="preserve"> im Krankenhaus</w:t>
        </w:r>
      </w:hyperlink>
    </w:p>
    <w:p w:rsidR="00BD1231" w:rsidRPr="00BD1231" w:rsidRDefault="00BD1231" w:rsidP="00BD1231">
      <w:pPr>
        <w:numPr>
          <w:ilvl w:val="0"/>
          <w:numId w:val="3"/>
        </w:numPr>
        <w:shd w:val="clear" w:color="auto" w:fill="FFFFFF"/>
        <w:spacing w:after="0" w:line="288" w:lineRule="atLeast"/>
        <w:ind w:left="150"/>
        <w:textAlignment w:val="baseline"/>
        <w:rPr>
          <w:rFonts w:ascii="inherit" w:eastAsia="Times New Roman" w:hAnsi="inherit" w:cs="Arial"/>
          <w:color w:val="000000"/>
          <w:sz w:val="24"/>
          <w:szCs w:val="24"/>
          <w:lang w:eastAsia="de-AT"/>
        </w:rPr>
      </w:pPr>
      <w:r w:rsidRPr="00BD1231">
        <w:rPr>
          <w:rFonts w:ascii="inherit" w:eastAsia="Times New Roman" w:hAnsi="inherit" w:cs="Arial"/>
          <w:caps/>
          <w:color w:val="646464"/>
          <w:bdr w:val="none" w:sz="0" w:space="0" w:color="auto" w:frame="1"/>
          <w:lang w:eastAsia="de-AT"/>
        </w:rPr>
        <w:t>TASTSENSOR PRO T</w:t>
      </w:r>
      <w:r w:rsidRPr="00BD1231">
        <w:rPr>
          <w:rFonts w:ascii="inherit" w:eastAsia="Times New Roman" w:hAnsi="inherit" w:cs="Arial"/>
          <w:color w:val="000000"/>
          <w:sz w:val="24"/>
          <w:szCs w:val="24"/>
          <w:lang w:eastAsia="de-AT"/>
        </w:rPr>
        <w:t>06.05.2021 10:29</w:t>
      </w:r>
    </w:p>
    <w:p w:rsidR="00BD1231" w:rsidRPr="00BD1231" w:rsidRDefault="00BD1231" w:rsidP="00BD1231">
      <w:pPr>
        <w:shd w:val="clear" w:color="auto" w:fill="FFFFFF"/>
        <w:spacing w:after="0" w:line="288" w:lineRule="atLeast"/>
        <w:textAlignment w:val="baseline"/>
        <w:outlineLvl w:val="0"/>
        <w:rPr>
          <w:rFonts w:ascii="inherit" w:eastAsia="Times New Roman" w:hAnsi="inherit" w:cs="Arial"/>
          <w:b/>
          <w:bCs/>
          <w:color w:val="000000"/>
          <w:kern w:val="36"/>
          <w:sz w:val="48"/>
          <w:szCs w:val="48"/>
          <w:lang w:eastAsia="de-AT"/>
        </w:rPr>
      </w:pPr>
      <w:hyperlink r:id="rId29" w:history="1">
        <w:r w:rsidRPr="00BD1231">
          <w:rPr>
            <w:rFonts w:ascii="inherit" w:eastAsia="Times New Roman" w:hAnsi="inherit" w:cs="Arial"/>
            <w:b/>
            <w:bCs/>
            <w:color w:val="000000"/>
            <w:kern w:val="36"/>
            <w:sz w:val="48"/>
            <w:szCs w:val="48"/>
            <w:u w:val="single"/>
            <w:bdr w:val="none" w:sz="0" w:space="0" w:color="auto" w:frame="1"/>
            <w:lang w:eastAsia="de-AT"/>
          </w:rPr>
          <w:t>Kontaktlose KNX</w:t>
        </w:r>
      </w:hyperlink>
    </w:p>
    <w:p w:rsidR="00BD1231" w:rsidRPr="00BD1231" w:rsidRDefault="00BD1231" w:rsidP="00BD1231">
      <w:pPr>
        <w:shd w:val="clear" w:color="auto" w:fill="FFFFFF"/>
        <w:spacing w:before="480" w:after="0" w:line="432" w:lineRule="atLeast"/>
        <w:textAlignment w:val="baseline"/>
        <w:outlineLvl w:val="0"/>
        <w:rPr>
          <w:rFonts w:ascii="inherit" w:eastAsia="Times New Roman" w:hAnsi="inherit" w:cs="Arial"/>
          <w:color w:val="007DAA"/>
          <w:kern w:val="36"/>
          <w:sz w:val="31"/>
          <w:szCs w:val="31"/>
          <w:lang w:eastAsia="de-AT"/>
        </w:rPr>
      </w:pPr>
      <w:r w:rsidRPr="00BD1231">
        <w:rPr>
          <w:rFonts w:ascii="inherit" w:eastAsia="Times New Roman" w:hAnsi="inherit" w:cs="Arial"/>
          <w:color w:val="007DAA"/>
          <w:kern w:val="36"/>
          <w:sz w:val="31"/>
          <w:szCs w:val="31"/>
          <w:lang w:eastAsia="de-AT"/>
        </w:rPr>
        <w:t xml:space="preserve">Bei der Analyse wurden folgende Bereiche </w:t>
      </w:r>
      <w:proofErr w:type="spellStart"/>
      <w:r w:rsidRPr="00BD1231">
        <w:rPr>
          <w:rFonts w:ascii="inherit" w:eastAsia="Times New Roman" w:hAnsi="inherit" w:cs="Arial"/>
          <w:color w:val="007DAA"/>
          <w:kern w:val="36"/>
          <w:sz w:val="31"/>
          <w:szCs w:val="31"/>
          <w:lang w:eastAsia="de-AT"/>
        </w:rPr>
        <w:t>aufgeschlüsselt</w:t>
      </w:r>
      <w:proofErr w:type="spellEnd"/>
      <w:r w:rsidRPr="00BD1231">
        <w:rPr>
          <w:rFonts w:ascii="inherit" w:eastAsia="Times New Roman" w:hAnsi="inherit" w:cs="Arial"/>
          <w:color w:val="007DAA"/>
          <w:kern w:val="36"/>
          <w:sz w:val="31"/>
          <w:szCs w:val="31"/>
          <w:lang w:eastAsia="de-AT"/>
        </w:rPr>
        <w:t>:</w:t>
      </w:r>
    </w:p>
    <w:p w:rsidR="00BD1231" w:rsidRPr="00BD1231" w:rsidRDefault="00BD1231" w:rsidP="00BD1231">
      <w:pPr>
        <w:numPr>
          <w:ilvl w:val="0"/>
          <w:numId w:val="4"/>
        </w:numPr>
        <w:shd w:val="clear" w:color="auto" w:fill="FFFFFF"/>
        <w:spacing w:after="0" w:line="432" w:lineRule="atLeast"/>
        <w:ind w:left="390"/>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Inhalt der Case-Studie</w:t>
      </w:r>
    </w:p>
    <w:p w:rsidR="00BD1231" w:rsidRPr="00BD1231" w:rsidRDefault="00BD1231" w:rsidP="00BD1231">
      <w:pPr>
        <w:numPr>
          <w:ilvl w:val="0"/>
          <w:numId w:val="4"/>
        </w:numPr>
        <w:shd w:val="clear" w:color="auto" w:fill="FFFFFF"/>
        <w:spacing w:after="0" w:line="432" w:lineRule="atLeast"/>
        <w:ind w:left="390"/>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Benutzte Technologien und -Cluster</w:t>
      </w:r>
    </w:p>
    <w:p w:rsidR="00BD1231" w:rsidRPr="00BD1231" w:rsidRDefault="00BD1231" w:rsidP="00BD1231">
      <w:pPr>
        <w:numPr>
          <w:ilvl w:val="0"/>
          <w:numId w:val="4"/>
        </w:numPr>
        <w:shd w:val="clear" w:color="auto" w:fill="FFFFFF"/>
        <w:spacing w:after="0" w:line="432" w:lineRule="atLeast"/>
        <w:ind w:left="390"/>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 xml:space="preserve">Services, die anders angeboten werden </w:t>
      </w:r>
      <w:proofErr w:type="spellStart"/>
      <w:r w:rsidRPr="00BD1231">
        <w:rPr>
          <w:rFonts w:ascii="inherit" w:eastAsia="Times New Roman" w:hAnsi="inherit" w:cs="Arial"/>
          <w:color w:val="000000"/>
          <w:sz w:val="24"/>
          <w:szCs w:val="24"/>
          <w:lang w:eastAsia="de-AT"/>
        </w:rPr>
        <w:t>können</w:t>
      </w:r>
      <w:proofErr w:type="spellEnd"/>
      <w:r w:rsidRPr="00BD1231">
        <w:rPr>
          <w:rFonts w:ascii="inherit" w:eastAsia="Times New Roman" w:hAnsi="inherit" w:cs="Arial"/>
          <w:color w:val="000000"/>
          <w:sz w:val="24"/>
          <w:szCs w:val="24"/>
          <w:lang w:eastAsia="de-AT"/>
        </w:rPr>
        <w:t xml:space="preserve"> oder sich </w:t>
      </w:r>
      <w:proofErr w:type="spellStart"/>
      <w:r w:rsidRPr="00BD1231">
        <w:rPr>
          <w:rFonts w:ascii="inherit" w:eastAsia="Times New Roman" w:hAnsi="inherit" w:cs="Arial"/>
          <w:color w:val="000000"/>
          <w:sz w:val="24"/>
          <w:szCs w:val="24"/>
          <w:lang w:eastAsia="de-AT"/>
        </w:rPr>
        <w:t>verändern</w:t>
      </w:r>
      <w:proofErr w:type="spellEnd"/>
    </w:p>
    <w:p w:rsidR="00BD1231" w:rsidRPr="00BD1231" w:rsidRDefault="00BD1231" w:rsidP="00BD1231">
      <w:pPr>
        <w:numPr>
          <w:ilvl w:val="0"/>
          <w:numId w:val="4"/>
        </w:numPr>
        <w:shd w:val="clear" w:color="auto" w:fill="FFFFFF"/>
        <w:spacing w:before="240" w:after="240" w:line="432" w:lineRule="atLeast"/>
        <w:ind w:left="390"/>
        <w:textAlignment w:val="baseline"/>
        <w:rPr>
          <w:rFonts w:ascii="inherit" w:eastAsia="Times New Roman" w:hAnsi="inherit" w:cs="Arial"/>
          <w:color w:val="000000"/>
          <w:sz w:val="24"/>
          <w:szCs w:val="24"/>
          <w:lang w:eastAsia="de-AT"/>
        </w:rPr>
      </w:pPr>
      <w:proofErr w:type="spellStart"/>
      <w:r w:rsidRPr="00BD1231">
        <w:rPr>
          <w:rFonts w:ascii="inherit" w:eastAsia="Times New Roman" w:hAnsi="inherit" w:cs="Arial"/>
          <w:color w:val="000000"/>
          <w:sz w:val="24"/>
          <w:szCs w:val="24"/>
          <w:lang w:eastAsia="de-AT"/>
        </w:rPr>
        <w:t>Validität</w:t>
      </w:r>
      <w:proofErr w:type="spellEnd"/>
      <w:r w:rsidRPr="00BD1231">
        <w:rPr>
          <w:rFonts w:ascii="inherit" w:eastAsia="Times New Roman" w:hAnsi="inherit" w:cs="Arial"/>
          <w:color w:val="000000"/>
          <w:sz w:val="24"/>
          <w:szCs w:val="24"/>
          <w:lang w:eastAsia="de-AT"/>
        </w:rPr>
        <w:t xml:space="preserve"> der Quelle und Jahr der Publikation</w:t>
      </w:r>
    </w:p>
    <w:p w:rsidR="00BD1231" w:rsidRPr="00BD1231" w:rsidRDefault="00BD1231" w:rsidP="00BD1231">
      <w:pPr>
        <w:shd w:val="clear" w:color="auto" w:fill="FFFFFF"/>
        <w:spacing w:after="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Auf Basis der Analyse wurden die Technologien in Gruppen eingeteilt. Die wichtigsten sind: </w:t>
      </w:r>
      <w:hyperlink r:id="rId30" w:history="1">
        <w:r w:rsidRPr="00BD1231">
          <w:rPr>
            <w:rFonts w:ascii="inherit" w:eastAsia="Times New Roman" w:hAnsi="inherit" w:cs="Arial"/>
            <w:color w:val="CD0000"/>
            <w:sz w:val="24"/>
            <w:szCs w:val="24"/>
            <w:u w:val="single"/>
            <w:bdr w:val="none" w:sz="0" w:space="0" w:color="auto" w:frame="1"/>
            <w:lang w:eastAsia="de-AT"/>
          </w:rPr>
          <w:t xml:space="preserve">Internet </w:t>
        </w:r>
        <w:proofErr w:type="spellStart"/>
        <w:r w:rsidRPr="00BD1231">
          <w:rPr>
            <w:rFonts w:ascii="inherit" w:eastAsia="Times New Roman" w:hAnsi="inherit" w:cs="Arial"/>
            <w:color w:val="CD0000"/>
            <w:sz w:val="24"/>
            <w:szCs w:val="24"/>
            <w:u w:val="single"/>
            <w:bdr w:val="none" w:sz="0" w:space="0" w:color="auto" w:frame="1"/>
            <w:lang w:eastAsia="de-AT"/>
          </w:rPr>
          <w:t>of</w:t>
        </w:r>
        <w:proofErr w:type="spellEnd"/>
        <w:r w:rsidRPr="00BD1231">
          <w:rPr>
            <w:rFonts w:ascii="inherit" w:eastAsia="Times New Roman" w:hAnsi="inherit" w:cs="Arial"/>
            <w:color w:val="CD0000"/>
            <w:sz w:val="24"/>
            <w:szCs w:val="24"/>
            <w:u w:val="single"/>
            <w:bdr w:val="none" w:sz="0" w:space="0" w:color="auto" w:frame="1"/>
            <w:lang w:eastAsia="de-AT"/>
          </w:rPr>
          <w:t xml:space="preserve"> Things (</w:t>
        </w:r>
        <w:proofErr w:type="spellStart"/>
        <w:r w:rsidRPr="00BD1231">
          <w:rPr>
            <w:rFonts w:ascii="inherit" w:eastAsia="Times New Roman" w:hAnsi="inherit" w:cs="Arial"/>
            <w:color w:val="CD0000"/>
            <w:sz w:val="24"/>
            <w:szCs w:val="24"/>
            <w:u w:val="single"/>
            <w:bdr w:val="none" w:sz="0" w:space="0" w:color="auto" w:frame="1"/>
            <w:lang w:eastAsia="de-AT"/>
          </w:rPr>
          <w:t>IoT</w:t>
        </w:r>
        <w:proofErr w:type="spellEnd"/>
        <w:r w:rsidRPr="00BD1231">
          <w:rPr>
            <w:rFonts w:ascii="inherit" w:eastAsia="Times New Roman" w:hAnsi="inherit" w:cs="Arial"/>
            <w:color w:val="CD0000"/>
            <w:sz w:val="24"/>
            <w:szCs w:val="24"/>
            <w:u w:val="single"/>
            <w:bdr w:val="none" w:sz="0" w:space="0" w:color="auto" w:frame="1"/>
            <w:lang w:eastAsia="de-AT"/>
          </w:rPr>
          <w:t>)</w:t>
        </w:r>
      </w:hyperlink>
      <w:r w:rsidRPr="00BD1231">
        <w:rPr>
          <w:rFonts w:ascii="inherit" w:eastAsia="Times New Roman" w:hAnsi="inherit" w:cs="Arial"/>
          <w:color w:val="000000"/>
          <w:sz w:val="24"/>
          <w:szCs w:val="24"/>
          <w:lang w:eastAsia="de-AT"/>
        </w:rPr>
        <w:t xml:space="preserve">, Big Data und Analytics, </w:t>
      </w:r>
      <w:proofErr w:type="spellStart"/>
      <w:r w:rsidRPr="00BD1231">
        <w:rPr>
          <w:rFonts w:ascii="inherit" w:eastAsia="Times New Roman" w:hAnsi="inherit" w:cs="Arial"/>
          <w:color w:val="000000"/>
          <w:sz w:val="24"/>
          <w:szCs w:val="24"/>
          <w:lang w:eastAsia="de-AT"/>
        </w:rPr>
        <w:t>Künstliche</w:t>
      </w:r>
      <w:proofErr w:type="spellEnd"/>
      <w:r w:rsidRPr="00BD1231">
        <w:rPr>
          <w:rFonts w:ascii="inherit" w:eastAsia="Times New Roman" w:hAnsi="inherit" w:cs="Arial"/>
          <w:color w:val="000000"/>
          <w:sz w:val="24"/>
          <w:szCs w:val="24"/>
          <w:lang w:eastAsia="de-AT"/>
        </w:rPr>
        <w:t xml:space="preserve"> Intelligenz (KI), Mobile Apps, Blockchain und Robotik. Die Services, die sich durch den Einsatz der Technologien optimieren lassen, wurden anhand der EN15221 Teil 4 </w:t>
      </w:r>
      <w:proofErr w:type="spellStart"/>
      <w:r w:rsidRPr="00BD1231">
        <w:rPr>
          <w:rFonts w:ascii="inherit" w:eastAsia="Times New Roman" w:hAnsi="inherit" w:cs="Arial"/>
          <w:color w:val="000000"/>
          <w:sz w:val="24"/>
          <w:szCs w:val="24"/>
          <w:lang w:eastAsia="de-AT"/>
        </w:rPr>
        <w:t>Taxonometrie</w:t>
      </w:r>
      <w:proofErr w:type="spellEnd"/>
      <w:r w:rsidRPr="00BD1231">
        <w:rPr>
          <w:rFonts w:ascii="inherit" w:eastAsia="Times New Roman" w:hAnsi="inherit" w:cs="Arial"/>
          <w:color w:val="000000"/>
          <w:sz w:val="24"/>
          <w:szCs w:val="24"/>
          <w:lang w:eastAsia="de-AT"/>
        </w:rPr>
        <w:t xml:space="preserve"> gegliedert. Auf Basis der nun fast 1.000 gesammelten Cases lassen sich nun fundiert Auswertungen machen. Die folgende Grafik zeigt die derzeit am meisten verwendeten „Emerging Technologies“.</w:t>
      </w:r>
    </w:p>
    <w:p w:rsidR="00BD1231" w:rsidRPr="00BD1231" w:rsidRDefault="00BD1231" w:rsidP="00BD1231">
      <w:pPr>
        <w:shd w:val="clear" w:color="auto" w:fill="FFFFFF"/>
        <w:spacing w:before="480" w:after="0" w:line="432" w:lineRule="atLeast"/>
        <w:textAlignment w:val="baseline"/>
        <w:outlineLvl w:val="0"/>
        <w:rPr>
          <w:rFonts w:ascii="inherit" w:eastAsia="Times New Roman" w:hAnsi="inherit" w:cs="Arial"/>
          <w:color w:val="007DAA"/>
          <w:kern w:val="36"/>
          <w:sz w:val="31"/>
          <w:szCs w:val="31"/>
          <w:lang w:eastAsia="de-AT"/>
        </w:rPr>
      </w:pPr>
      <w:r w:rsidRPr="00BD1231">
        <w:rPr>
          <w:rFonts w:ascii="inherit" w:eastAsia="Times New Roman" w:hAnsi="inherit" w:cs="Arial"/>
          <w:color w:val="007DAA"/>
          <w:kern w:val="36"/>
          <w:sz w:val="31"/>
          <w:szCs w:val="31"/>
          <w:lang w:eastAsia="de-AT"/>
        </w:rPr>
        <w:t>Emerging Technologies</w:t>
      </w:r>
    </w:p>
    <w:p w:rsidR="00BD1231" w:rsidRPr="00BD1231" w:rsidRDefault="00BD1231" w:rsidP="00BD1231">
      <w:pPr>
        <w:shd w:val="clear" w:color="auto" w:fill="FFFFFF"/>
        <w:spacing w:before="100" w:beforeAutospacing="1" w:after="24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 xml:space="preserve">In mehr als einem Drittel der analysierten Use Cases kommt </w:t>
      </w:r>
      <w:proofErr w:type="spellStart"/>
      <w:r w:rsidRPr="00BD1231">
        <w:rPr>
          <w:rFonts w:ascii="inherit" w:eastAsia="Times New Roman" w:hAnsi="inherit" w:cs="Arial"/>
          <w:color w:val="000000"/>
          <w:sz w:val="24"/>
          <w:szCs w:val="24"/>
          <w:lang w:eastAsia="de-AT"/>
        </w:rPr>
        <w:t>IoT</w:t>
      </w:r>
      <w:proofErr w:type="spellEnd"/>
      <w:r w:rsidRPr="00BD1231">
        <w:rPr>
          <w:rFonts w:ascii="inherit" w:eastAsia="Times New Roman" w:hAnsi="inherit" w:cs="Arial"/>
          <w:color w:val="000000"/>
          <w:sz w:val="24"/>
          <w:szCs w:val="24"/>
          <w:lang w:eastAsia="de-AT"/>
        </w:rPr>
        <w:t xml:space="preserve"> zum Einsatz. Das Internet </w:t>
      </w:r>
      <w:proofErr w:type="spellStart"/>
      <w:r w:rsidRPr="00BD1231">
        <w:rPr>
          <w:rFonts w:ascii="inherit" w:eastAsia="Times New Roman" w:hAnsi="inherit" w:cs="Arial"/>
          <w:color w:val="000000"/>
          <w:sz w:val="24"/>
          <w:szCs w:val="24"/>
          <w:lang w:eastAsia="de-AT"/>
        </w:rPr>
        <w:t>of</w:t>
      </w:r>
      <w:proofErr w:type="spellEnd"/>
      <w:r w:rsidRPr="00BD1231">
        <w:rPr>
          <w:rFonts w:ascii="inherit" w:eastAsia="Times New Roman" w:hAnsi="inherit" w:cs="Arial"/>
          <w:color w:val="000000"/>
          <w:sz w:val="24"/>
          <w:szCs w:val="24"/>
          <w:lang w:eastAsia="de-AT"/>
        </w:rPr>
        <w:t xml:space="preserve"> Things als Vernetzung aller beliebigen Objekte des Alltags </w:t>
      </w:r>
      <w:proofErr w:type="spellStart"/>
      <w:r w:rsidRPr="00BD1231">
        <w:rPr>
          <w:rFonts w:ascii="inherit" w:eastAsia="Times New Roman" w:hAnsi="inherit" w:cs="Arial"/>
          <w:color w:val="000000"/>
          <w:sz w:val="24"/>
          <w:szCs w:val="24"/>
          <w:lang w:eastAsia="de-AT"/>
        </w:rPr>
        <w:t>ermöglicht</w:t>
      </w:r>
      <w:proofErr w:type="spellEnd"/>
      <w:r w:rsidRPr="00BD1231">
        <w:rPr>
          <w:rFonts w:ascii="inherit" w:eastAsia="Times New Roman" w:hAnsi="inherit" w:cs="Arial"/>
          <w:color w:val="000000"/>
          <w:sz w:val="24"/>
          <w:szCs w:val="24"/>
          <w:lang w:eastAsia="de-AT"/>
        </w:rPr>
        <w:t xml:space="preserve">, auf Basis valider und aktueller Daten, den Zustand der </w:t>
      </w:r>
      <w:proofErr w:type="spellStart"/>
      <w:r w:rsidRPr="00BD1231">
        <w:rPr>
          <w:rFonts w:ascii="inherit" w:eastAsia="Times New Roman" w:hAnsi="inherit" w:cs="Arial"/>
          <w:color w:val="000000"/>
          <w:sz w:val="24"/>
          <w:szCs w:val="24"/>
          <w:lang w:eastAsia="de-AT"/>
        </w:rPr>
        <w:t>Gebäude</w:t>
      </w:r>
      <w:proofErr w:type="spellEnd"/>
      <w:r w:rsidRPr="00BD1231">
        <w:rPr>
          <w:rFonts w:ascii="inherit" w:eastAsia="Times New Roman" w:hAnsi="inherit" w:cs="Arial"/>
          <w:color w:val="000000"/>
          <w:sz w:val="24"/>
          <w:szCs w:val="24"/>
          <w:lang w:eastAsia="de-AT"/>
        </w:rPr>
        <w:t xml:space="preserve"> und ihrer Anlagen zu bewerten, Entscheidungen zu treffen und Aktionen zu setzen. Da diese Datenmenge nicht mehr von Menschen auswertbar ist, kommt </w:t>
      </w:r>
      <w:proofErr w:type="spellStart"/>
      <w:r w:rsidRPr="00BD1231">
        <w:rPr>
          <w:rFonts w:ascii="inherit" w:eastAsia="Times New Roman" w:hAnsi="inherit" w:cs="Arial"/>
          <w:color w:val="000000"/>
          <w:sz w:val="24"/>
          <w:szCs w:val="24"/>
          <w:lang w:eastAsia="de-AT"/>
        </w:rPr>
        <w:t>häufig</w:t>
      </w:r>
      <w:proofErr w:type="spellEnd"/>
      <w:r w:rsidRPr="00BD1231">
        <w:rPr>
          <w:rFonts w:ascii="inherit" w:eastAsia="Times New Roman" w:hAnsi="inherit" w:cs="Arial"/>
          <w:color w:val="000000"/>
          <w:sz w:val="24"/>
          <w:szCs w:val="24"/>
          <w:lang w:eastAsia="de-AT"/>
        </w:rPr>
        <w:t xml:space="preserve"> </w:t>
      </w:r>
      <w:proofErr w:type="spellStart"/>
      <w:r w:rsidRPr="00BD1231">
        <w:rPr>
          <w:rFonts w:ascii="inherit" w:eastAsia="Times New Roman" w:hAnsi="inherit" w:cs="Arial"/>
          <w:color w:val="000000"/>
          <w:sz w:val="24"/>
          <w:szCs w:val="24"/>
          <w:lang w:eastAsia="de-AT"/>
        </w:rPr>
        <w:t>künstliche</w:t>
      </w:r>
      <w:proofErr w:type="spellEnd"/>
      <w:r w:rsidRPr="00BD1231">
        <w:rPr>
          <w:rFonts w:ascii="inherit" w:eastAsia="Times New Roman" w:hAnsi="inherit" w:cs="Arial"/>
          <w:color w:val="000000"/>
          <w:sz w:val="24"/>
          <w:szCs w:val="24"/>
          <w:lang w:eastAsia="de-AT"/>
        </w:rPr>
        <w:t xml:space="preserve"> Intelligenz in unterschiedlicher Form zum Einsatz, ebenso wie Big Data und Analytics. Diese drei Technologien </w:t>
      </w:r>
      <w:proofErr w:type="spellStart"/>
      <w:r w:rsidRPr="00BD1231">
        <w:rPr>
          <w:rFonts w:ascii="inherit" w:eastAsia="Times New Roman" w:hAnsi="inherit" w:cs="Arial"/>
          <w:color w:val="000000"/>
          <w:sz w:val="24"/>
          <w:szCs w:val="24"/>
          <w:lang w:eastAsia="de-AT"/>
        </w:rPr>
        <w:t>hängen</w:t>
      </w:r>
      <w:proofErr w:type="spellEnd"/>
      <w:r w:rsidRPr="00BD1231">
        <w:rPr>
          <w:rFonts w:ascii="inherit" w:eastAsia="Times New Roman" w:hAnsi="inherit" w:cs="Arial"/>
          <w:color w:val="000000"/>
          <w:sz w:val="24"/>
          <w:szCs w:val="24"/>
          <w:lang w:eastAsia="de-AT"/>
        </w:rPr>
        <w:t xml:space="preserve"> zusammen. </w:t>
      </w:r>
      <w:proofErr w:type="spellStart"/>
      <w:r w:rsidRPr="00BD1231">
        <w:rPr>
          <w:rFonts w:ascii="inherit" w:eastAsia="Times New Roman" w:hAnsi="inherit" w:cs="Arial"/>
          <w:color w:val="000000"/>
          <w:sz w:val="24"/>
          <w:szCs w:val="24"/>
          <w:lang w:eastAsia="de-AT"/>
        </w:rPr>
        <w:t>IoT</w:t>
      </w:r>
      <w:proofErr w:type="spellEnd"/>
      <w:r w:rsidRPr="00BD1231">
        <w:rPr>
          <w:rFonts w:ascii="inherit" w:eastAsia="Times New Roman" w:hAnsi="inherit" w:cs="Arial"/>
          <w:color w:val="000000"/>
          <w:sz w:val="24"/>
          <w:szCs w:val="24"/>
          <w:lang w:eastAsia="de-AT"/>
        </w:rPr>
        <w:t xml:space="preserve"> erzeugt die Daten, welche in Big-Data-Anwendungen gespeichert und analysiert werden. Diese Datenbanken sind dann die Basis </w:t>
      </w:r>
      <w:proofErr w:type="spellStart"/>
      <w:r w:rsidRPr="00BD1231">
        <w:rPr>
          <w:rFonts w:ascii="inherit" w:eastAsia="Times New Roman" w:hAnsi="inherit" w:cs="Arial"/>
          <w:color w:val="000000"/>
          <w:sz w:val="24"/>
          <w:szCs w:val="24"/>
          <w:lang w:eastAsia="de-AT"/>
        </w:rPr>
        <w:t>für</w:t>
      </w:r>
      <w:proofErr w:type="spellEnd"/>
      <w:r w:rsidRPr="00BD1231">
        <w:rPr>
          <w:rFonts w:ascii="inherit" w:eastAsia="Times New Roman" w:hAnsi="inherit" w:cs="Arial"/>
          <w:color w:val="000000"/>
          <w:sz w:val="24"/>
          <w:szCs w:val="24"/>
          <w:lang w:eastAsia="de-AT"/>
        </w:rPr>
        <w:t xml:space="preserve"> KI.</w:t>
      </w:r>
    </w:p>
    <w:p w:rsidR="00BD1231" w:rsidRPr="00BD1231" w:rsidRDefault="00BD1231" w:rsidP="00BD1231">
      <w:pPr>
        <w:shd w:val="clear" w:color="auto" w:fill="FFFFFF"/>
        <w:spacing w:after="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Aber auch </w:t>
      </w:r>
      <w:hyperlink r:id="rId31" w:history="1">
        <w:r w:rsidRPr="00BD1231">
          <w:rPr>
            <w:rFonts w:ascii="inherit" w:eastAsia="Times New Roman" w:hAnsi="inherit" w:cs="Arial"/>
            <w:color w:val="CD0000"/>
            <w:sz w:val="24"/>
            <w:szCs w:val="24"/>
            <w:u w:val="single"/>
            <w:bdr w:val="none" w:sz="0" w:space="0" w:color="auto" w:frame="1"/>
            <w:lang w:eastAsia="de-AT"/>
          </w:rPr>
          <w:t>Robotik</w:t>
        </w:r>
      </w:hyperlink>
      <w:r w:rsidRPr="00BD1231">
        <w:rPr>
          <w:rFonts w:ascii="inherit" w:eastAsia="Times New Roman" w:hAnsi="inherit" w:cs="Arial"/>
          <w:color w:val="000000"/>
          <w:sz w:val="24"/>
          <w:szCs w:val="24"/>
          <w:lang w:eastAsia="de-AT"/>
        </w:rPr>
        <w:t xml:space="preserve"> und Mobile Apps haben schon eine weite Verbreitung. Ebenso wie die Blockchain als sicherer und </w:t>
      </w:r>
      <w:proofErr w:type="spellStart"/>
      <w:r w:rsidRPr="00BD1231">
        <w:rPr>
          <w:rFonts w:ascii="inherit" w:eastAsia="Times New Roman" w:hAnsi="inherit" w:cs="Arial"/>
          <w:color w:val="000000"/>
          <w:sz w:val="24"/>
          <w:szCs w:val="24"/>
          <w:lang w:eastAsia="de-AT"/>
        </w:rPr>
        <w:t>unveränderlicher</w:t>
      </w:r>
      <w:proofErr w:type="spellEnd"/>
      <w:r w:rsidRPr="00BD1231">
        <w:rPr>
          <w:rFonts w:ascii="inherit" w:eastAsia="Times New Roman" w:hAnsi="inherit" w:cs="Arial"/>
          <w:color w:val="000000"/>
          <w:sz w:val="24"/>
          <w:szCs w:val="24"/>
          <w:lang w:eastAsia="de-AT"/>
        </w:rPr>
        <w:t xml:space="preserve"> Speicher </w:t>
      </w:r>
      <w:proofErr w:type="spellStart"/>
      <w:r w:rsidRPr="00BD1231">
        <w:rPr>
          <w:rFonts w:ascii="inherit" w:eastAsia="Times New Roman" w:hAnsi="inherit" w:cs="Arial"/>
          <w:color w:val="000000"/>
          <w:sz w:val="24"/>
          <w:szCs w:val="24"/>
          <w:lang w:eastAsia="de-AT"/>
        </w:rPr>
        <w:t>für</w:t>
      </w:r>
      <w:proofErr w:type="spellEnd"/>
      <w:r w:rsidRPr="00BD1231">
        <w:rPr>
          <w:rFonts w:ascii="inherit" w:eastAsia="Times New Roman" w:hAnsi="inherit" w:cs="Arial"/>
          <w:color w:val="000000"/>
          <w:sz w:val="24"/>
          <w:szCs w:val="24"/>
          <w:lang w:eastAsia="de-AT"/>
        </w:rPr>
        <w:t xml:space="preserve"> Daten, aber auch als Basis </w:t>
      </w:r>
      <w:proofErr w:type="spellStart"/>
      <w:r w:rsidRPr="00BD1231">
        <w:rPr>
          <w:rFonts w:ascii="inherit" w:eastAsia="Times New Roman" w:hAnsi="inherit" w:cs="Arial"/>
          <w:color w:val="000000"/>
          <w:sz w:val="24"/>
          <w:szCs w:val="24"/>
          <w:lang w:eastAsia="de-AT"/>
        </w:rPr>
        <w:t>für</w:t>
      </w:r>
      <w:proofErr w:type="spellEnd"/>
      <w:r w:rsidRPr="00BD1231">
        <w:rPr>
          <w:rFonts w:ascii="inherit" w:eastAsia="Times New Roman" w:hAnsi="inherit" w:cs="Arial"/>
          <w:color w:val="000000"/>
          <w:sz w:val="24"/>
          <w:szCs w:val="24"/>
          <w:lang w:eastAsia="de-AT"/>
        </w:rPr>
        <w:t xml:space="preserve"> Smart </w:t>
      </w:r>
      <w:proofErr w:type="spellStart"/>
      <w:r w:rsidRPr="00BD1231">
        <w:rPr>
          <w:rFonts w:ascii="inherit" w:eastAsia="Times New Roman" w:hAnsi="inherit" w:cs="Arial"/>
          <w:color w:val="000000"/>
          <w:sz w:val="24"/>
          <w:szCs w:val="24"/>
          <w:lang w:eastAsia="de-AT"/>
        </w:rPr>
        <w:t>Contracts</w:t>
      </w:r>
      <w:proofErr w:type="spellEnd"/>
      <w:r w:rsidRPr="00BD1231">
        <w:rPr>
          <w:rFonts w:ascii="inherit" w:eastAsia="Times New Roman" w:hAnsi="inherit" w:cs="Arial"/>
          <w:color w:val="000000"/>
          <w:sz w:val="24"/>
          <w:szCs w:val="24"/>
          <w:lang w:eastAsia="de-AT"/>
        </w:rPr>
        <w:t>.</w:t>
      </w:r>
    </w:p>
    <w:p w:rsidR="00BD1231" w:rsidRPr="00BD1231" w:rsidRDefault="00BD1231" w:rsidP="00BD1231">
      <w:pPr>
        <w:shd w:val="clear" w:color="auto" w:fill="FFFFFF"/>
        <w:spacing w:after="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noProof/>
          <w:color w:val="000000"/>
          <w:sz w:val="24"/>
          <w:szCs w:val="24"/>
          <w:bdr w:val="none" w:sz="0" w:space="0" w:color="auto" w:frame="1"/>
          <w:shd w:val="clear" w:color="auto" w:fill="FCFDFC"/>
          <w:lang w:eastAsia="de-AT"/>
        </w:rPr>
        <w:drawing>
          <wp:inline distT="0" distB="0" distL="0" distR="0">
            <wp:extent cx="7620000" cy="4114800"/>
            <wp:effectExtent l="0" t="0" r="0" b="0"/>
            <wp:docPr id="2" name="Grafik 2" descr="https://imgs.tga.at/m/7071_1_800-0-1.85_.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tga.at/m/7071_1_800-0-1.85_.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4114800"/>
                    </a:xfrm>
                    <a:prstGeom prst="rect">
                      <a:avLst/>
                    </a:prstGeom>
                    <a:noFill/>
                    <a:ln>
                      <a:noFill/>
                    </a:ln>
                  </pic:spPr>
                </pic:pic>
              </a:graphicData>
            </a:graphic>
          </wp:inline>
        </w:drawing>
      </w:r>
    </w:p>
    <w:p w:rsidR="00BD1231" w:rsidRPr="00BD1231" w:rsidRDefault="00BD1231" w:rsidP="00BD1231">
      <w:pPr>
        <w:shd w:val="clear" w:color="auto" w:fill="FFFFFF"/>
        <w:spacing w:after="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Emerging Technologies</w:t>
      </w:r>
    </w:p>
    <w:p w:rsidR="00BD1231" w:rsidRPr="00BD1231" w:rsidRDefault="00BD1231" w:rsidP="00BD1231">
      <w:pPr>
        <w:shd w:val="clear" w:color="auto" w:fill="FFFFFF"/>
        <w:spacing w:before="240" w:after="24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 xml:space="preserve">Jetzt kann man sich fragen, warum diese Technologien schon so weit verbreitet sind. Das </w:t>
      </w:r>
      <w:proofErr w:type="spellStart"/>
      <w:r w:rsidRPr="00BD1231">
        <w:rPr>
          <w:rFonts w:ascii="inherit" w:eastAsia="Times New Roman" w:hAnsi="inherit" w:cs="Arial"/>
          <w:color w:val="000000"/>
          <w:sz w:val="24"/>
          <w:szCs w:val="24"/>
          <w:lang w:eastAsia="de-AT"/>
        </w:rPr>
        <w:t>hängt</w:t>
      </w:r>
      <w:proofErr w:type="spellEnd"/>
      <w:r w:rsidRPr="00BD1231">
        <w:rPr>
          <w:rFonts w:ascii="inherit" w:eastAsia="Times New Roman" w:hAnsi="inherit" w:cs="Arial"/>
          <w:color w:val="000000"/>
          <w:sz w:val="24"/>
          <w:szCs w:val="24"/>
          <w:lang w:eastAsia="de-AT"/>
        </w:rPr>
        <w:t xml:space="preserve"> damit zusammen, dass es sogenannte </w:t>
      </w:r>
      <w:proofErr w:type="spellStart"/>
      <w:r w:rsidRPr="00BD1231">
        <w:rPr>
          <w:rFonts w:ascii="inherit" w:eastAsia="Times New Roman" w:hAnsi="inherit" w:cs="Arial"/>
          <w:color w:val="000000"/>
          <w:sz w:val="24"/>
          <w:szCs w:val="24"/>
          <w:lang w:eastAsia="de-AT"/>
        </w:rPr>
        <w:t>Enabler</w:t>
      </w:r>
      <w:proofErr w:type="spellEnd"/>
      <w:r w:rsidRPr="00BD1231">
        <w:rPr>
          <w:rFonts w:ascii="inherit" w:eastAsia="Times New Roman" w:hAnsi="inherit" w:cs="Arial"/>
          <w:color w:val="000000"/>
          <w:sz w:val="24"/>
          <w:szCs w:val="24"/>
          <w:lang w:eastAsia="de-AT"/>
        </w:rPr>
        <w:t xml:space="preserve"> gibt. Diese sind einerseits das </w:t>
      </w:r>
      <w:proofErr w:type="gramStart"/>
      <w:r w:rsidRPr="00BD1231">
        <w:rPr>
          <w:rFonts w:ascii="inherit" w:eastAsia="Times New Roman" w:hAnsi="inherit" w:cs="Arial"/>
          <w:color w:val="000000"/>
          <w:sz w:val="24"/>
          <w:szCs w:val="24"/>
          <w:lang w:eastAsia="de-AT"/>
        </w:rPr>
        <w:t>Cloud Computing</w:t>
      </w:r>
      <w:proofErr w:type="gramEnd"/>
      <w:r w:rsidRPr="00BD1231">
        <w:rPr>
          <w:rFonts w:ascii="inherit" w:eastAsia="Times New Roman" w:hAnsi="inherit" w:cs="Arial"/>
          <w:color w:val="000000"/>
          <w:sz w:val="24"/>
          <w:szCs w:val="24"/>
          <w:lang w:eastAsia="de-AT"/>
        </w:rPr>
        <w:t xml:space="preserve"> und anderseits Software-</w:t>
      </w:r>
      <w:proofErr w:type="spellStart"/>
      <w:r w:rsidRPr="00BD1231">
        <w:rPr>
          <w:rFonts w:ascii="inherit" w:eastAsia="Times New Roman" w:hAnsi="inherit" w:cs="Arial"/>
          <w:color w:val="000000"/>
          <w:sz w:val="24"/>
          <w:szCs w:val="24"/>
          <w:lang w:eastAsia="de-AT"/>
        </w:rPr>
        <w:t>as</w:t>
      </w:r>
      <w:proofErr w:type="spellEnd"/>
      <w:r w:rsidRPr="00BD1231">
        <w:rPr>
          <w:rFonts w:ascii="inherit" w:eastAsia="Times New Roman" w:hAnsi="inherit" w:cs="Arial"/>
          <w:color w:val="000000"/>
          <w:sz w:val="24"/>
          <w:szCs w:val="24"/>
          <w:lang w:eastAsia="de-AT"/>
        </w:rPr>
        <w:t xml:space="preserve">-a- Service (SaaS) Angebote. In beiden </w:t>
      </w:r>
      <w:proofErr w:type="spellStart"/>
      <w:r w:rsidRPr="00BD1231">
        <w:rPr>
          <w:rFonts w:ascii="inherit" w:eastAsia="Times New Roman" w:hAnsi="inherit" w:cs="Arial"/>
          <w:color w:val="000000"/>
          <w:sz w:val="24"/>
          <w:szCs w:val="24"/>
          <w:lang w:eastAsia="de-AT"/>
        </w:rPr>
        <w:t>Fällen</w:t>
      </w:r>
      <w:proofErr w:type="spellEnd"/>
      <w:r w:rsidRPr="00BD1231">
        <w:rPr>
          <w:rFonts w:ascii="inherit" w:eastAsia="Times New Roman" w:hAnsi="inherit" w:cs="Arial"/>
          <w:color w:val="000000"/>
          <w:sz w:val="24"/>
          <w:szCs w:val="24"/>
          <w:lang w:eastAsia="de-AT"/>
        </w:rPr>
        <w:t xml:space="preserve"> wird im Internet </w:t>
      </w:r>
      <w:proofErr w:type="spellStart"/>
      <w:r w:rsidRPr="00BD1231">
        <w:rPr>
          <w:rFonts w:ascii="inherit" w:eastAsia="Times New Roman" w:hAnsi="inherit" w:cs="Arial"/>
          <w:color w:val="000000"/>
          <w:sz w:val="24"/>
          <w:szCs w:val="24"/>
          <w:lang w:eastAsia="de-AT"/>
        </w:rPr>
        <w:t>kostengünstig</w:t>
      </w:r>
      <w:proofErr w:type="spellEnd"/>
      <w:r w:rsidRPr="00BD1231">
        <w:rPr>
          <w:rFonts w:ascii="inherit" w:eastAsia="Times New Roman" w:hAnsi="inherit" w:cs="Arial"/>
          <w:color w:val="000000"/>
          <w:sz w:val="24"/>
          <w:szCs w:val="24"/>
          <w:lang w:eastAsia="de-AT"/>
        </w:rPr>
        <w:t xml:space="preserve"> und einfach skalierbar Rechnerleistung zur </w:t>
      </w:r>
      <w:proofErr w:type="spellStart"/>
      <w:r w:rsidRPr="00BD1231">
        <w:rPr>
          <w:rFonts w:ascii="inherit" w:eastAsia="Times New Roman" w:hAnsi="inherit" w:cs="Arial"/>
          <w:color w:val="000000"/>
          <w:sz w:val="24"/>
          <w:szCs w:val="24"/>
          <w:lang w:eastAsia="de-AT"/>
        </w:rPr>
        <w:t>Verfügung</w:t>
      </w:r>
      <w:proofErr w:type="spellEnd"/>
      <w:r w:rsidRPr="00BD1231">
        <w:rPr>
          <w:rFonts w:ascii="inherit" w:eastAsia="Times New Roman" w:hAnsi="inherit" w:cs="Arial"/>
          <w:color w:val="000000"/>
          <w:sz w:val="24"/>
          <w:szCs w:val="24"/>
          <w:lang w:eastAsia="de-AT"/>
        </w:rPr>
        <w:t xml:space="preserve"> gestellt. </w:t>
      </w:r>
      <w:proofErr w:type="spellStart"/>
      <w:r w:rsidRPr="00BD1231">
        <w:rPr>
          <w:rFonts w:ascii="inherit" w:eastAsia="Times New Roman" w:hAnsi="inherit" w:cs="Arial"/>
          <w:color w:val="000000"/>
          <w:sz w:val="24"/>
          <w:szCs w:val="24"/>
          <w:lang w:eastAsia="de-AT"/>
        </w:rPr>
        <w:t>Während</w:t>
      </w:r>
      <w:proofErr w:type="spellEnd"/>
      <w:r w:rsidRPr="00BD1231">
        <w:rPr>
          <w:rFonts w:ascii="inherit" w:eastAsia="Times New Roman" w:hAnsi="inherit" w:cs="Arial"/>
          <w:color w:val="000000"/>
          <w:sz w:val="24"/>
          <w:szCs w:val="24"/>
          <w:lang w:eastAsia="de-AT"/>
        </w:rPr>
        <w:t xml:space="preserve"> man sich noch vor rund </w:t>
      </w:r>
      <w:proofErr w:type="spellStart"/>
      <w:r w:rsidRPr="00BD1231">
        <w:rPr>
          <w:rFonts w:ascii="inherit" w:eastAsia="Times New Roman" w:hAnsi="inherit" w:cs="Arial"/>
          <w:color w:val="000000"/>
          <w:sz w:val="24"/>
          <w:szCs w:val="24"/>
          <w:lang w:eastAsia="de-AT"/>
        </w:rPr>
        <w:t>fünf</w:t>
      </w:r>
      <w:proofErr w:type="spellEnd"/>
      <w:r w:rsidRPr="00BD1231">
        <w:rPr>
          <w:rFonts w:ascii="inherit" w:eastAsia="Times New Roman" w:hAnsi="inherit" w:cs="Arial"/>
          <w:color w:val="000000"/>
          <w:sz w:val="24"/>
          <w:szCs w:val="24"/>
          <w:lang w:eastAsia="de-AT"/>
        </w:rPr>
        <w:t xml:space="preserve"> Jahren zuerst Hard- und Software um einige 100.000 Euro beschaffen musste, um die oben </w:t>
      </w:r>
      <w:proofErr w:type="spellStart"/>
      <w:r w:rsidRPr="00BD1231">
        <w:rPr>
          <w:rFonts w:ascii="inherit" w:eastAsia="Times New Roman" w:hAnsi="inherit" w:cs="Arial"/>
          <w:color w:val="000000"/>
          <w:sz w:val="24"/>
          <w:szCs w:val="24"/>
          <w:lang w:eastAsia="de-AT"/>
        </w:rPr>
        <w:t>erwähnten</w:t>
      </w:r>
      <w:proofErr w:type="spellEnd"/>
      <w:r w:rsidRPr="00BD1231">
        <w:rPr>
          <w:rFonts w:ascii="inherit" w:eastAsia="Times New Roman" w:hAnsi="inherit" w:cs="Arial"/>
          <w:color w:val="000000"/>
          <w:sz w:val="24"/>
          <w:szCs w:val="24"/>
          <w:lang w:eastAsia="de-AT"/>
        </w:rPr>
        <w:t xml:space="preserve"> Technologien sinnvoll einsetzen zu </w:t>
      </w:r>
      <w:proofErr w:type="spellStart"/>
      <w:r w:rsidRPr="00BD1231">
        <w:rPr>
          <w:rFonts w:ascii="inherit" w:eastAsia="Times New Roman" w:hAnsi="inherit" w:cs="Arial"/>
          <w:color w:val="000000"/>
          <w:sz w:val="24"/>
          <w:szCs w:val="24"/>
          <w:lang w:eastAsia="de-AT"/>
        </w:rPr>
        <w:t>können</w:t>
      </w:r>
      <w:proofErr w:type="spellEnd"/>
      <w:r w:rsidRPr="00BD1231">
        <w:rPr>
          <w:rFonts w:ascii="inherit" w:eastAsia="Times New Roman" w:hAnsi="inherit" w:cs="Arial"/>
          <w:color w:val="000000"/>
          <w:sz w:val="24"/>
          <w:szCs w:val="24"/>
          <w:lang w:eastAsia="de-AT"/>
        </w:rPr>
        <w:t xml:space="preserve">, kann man diese nun als Service </w:t>
      </w:r>
      <w:proofErr w:type="spellStart"/>
      <w:r w:rsidRPr="00BD1231">
        <w:rPr>
          <w:rFonts w:ascii="inherit" w:eastAsia="Times New Roman" w:hAnsi="inherit" w:cs="Arial"/>
          <w:color w:val="000000"/>
          <w:sz w:val="24"/>
          <w:szCs w:val="24"/>
          <w:lang w:eastAsia="de-AT"/>
        </w:rPr>
        <w:t>günstig</w:t>
      </w:r>
      <w:proofErr w:type="spellEnd"/>
      <w:r w:rsidRPr="00BD1231">
        <w:rPr>
          <w:rFonts w:ascii="inherit" w:eastAsia="Times New Roman" w:hAnsi="inherit" w:cs="Arial"/>
          <w:color w:val="000000"/>
          <w:sz w:val="24"/>
          <w:szCs w:val="24"/>
          <w:lang w:eastAsia="de-AT"/>
        </w:rPr>
        <w:t xml:space="preserve"> auf Zeit mieten. Die meisten der Angebote bieten direkt Schnittstellen, um </w:t>
      </w:r>
      <w:proofErr w:type="spellStart"/>
      <w:r w:rsidRPr="00BD1231">
        <w:rPr>
          <w:rFonts w:ascii="inherit" w:eastAsia="Times New Roman" w:hAnsi="inherit" w:cs="Arial"/>
          <w:color w:val="000000"/>
          <w:sz w:val="24"/>
          <w:szCs w:val="24"/>
          <w:lang w:eastAsia="de-AT"/>
        </w:rPr>
        <w:t>IoT</w:t>
      </w:r>
      <w:proofErr w:type="spellEnd"/>
      <w:r w:rsidRPr="00BD1231">
        <w:rPr>
          <w:rFonts w:ascii="inherit" w:eastAsia="Times New Roman" w:hAnsi="inherit" w:cs="Arial"/>
          <w:color w:val="000000"/>
          <w:sz w:val="24"/>
          <w:szCs w:val="24"/>
          <w:lang w:eastAsia="de-AT"/>
        </w:rPr>
        <w:t xml:space="preserve"> Devices einbinden zu </w:t>
      </w:r>
      <w:proofErr w:type="spellStart"/>
      <w:r w:rsidRPr="00BD1231">
        <w:rPr>
          <w:rFonts w:ascii="inherit" w:eastAsia="Times New Roman" w:hAnsi="inherit" w:cs="Arial"/>
          <w:color w:val="000000"/>
          <w:sz w:val="24"/>
          <w:szCs w:val="24"/>
          <w:lang w:eastAsia="de-AT"/>
        </w:rPr>
        <w:t>können</w:t>
      </w:r>
      <w:proofErr w:type="spellEnd"/>
      <w:r w:rsidRPr="00BD1231">
        <w:rPr>
          <w:rFonts w:ascii="inherit" w:eastAsia="Times New Roman" w:hAnsi="inherit" w:cs="Arial"/>
          <w:color w:val="000000"/>
          <w:sz w:val="24"/>
          <w:szCs w:val="24"/>
          <w:lang w:eastAsia="de-AT"/>
        </w:rPr>
        <w:t xml:space="preserve">, die Daten in Big Data zu speichern und sie mittels KI zu analysieren. So lassen sich </w:t>
      </w:r>
      <w:proofErr w:type="spellStart"/>
      <w:r w:rsidRPr="00BD1231">
        <w:rPr>
          <w:rFonts w:ascii="inherit" w:eastAsia="Times New Roman" w:hAnsi="inherit" w:cs="Arial"/>
          <w:color w:val="000000"/>
          <w:sz w:val="24"/>
          <w:szCs w:val="24"/>
          <w:lang w:eastAsia="de-AT"/>
        </w:rPr>
        <w:t>kostengünstige</w:t>
      </w:r>
      <w:proofErr w:type="spellEnd"/>
      <w:r w:rsidRPr="00BD1231">
        <w:rPr>
          <w:rFonts w:ascii="inherit" w:eastAsia="Times New Roman" w:hAnsi="inherit" w:cs="Arial"/>
          <w:color w:val="000000"/>
          <w:sz w:val="24"/>
          <w:szCs w:val="24"/>
          <w:lang w:eastAsia="de-AT"/>
        </w:rPr>
        <w:t xml:space="preserve"> Prototypen realisieren, mittels derer die </w:t>
      </w:r>
      <w:proofErr w:type="spellStart"/>
      <w:r w:rsidRPr="00BD1231">
        <w:rPr>
          <w:rFonts w:ascii="inherit" w:eastAsia="Times New Roman" w:hAnsi="inherit" w:cs="Arial"/>
          <w:color w:val="000000"/>
          <w:sz w:val="24"/>
          <w:szCs w:val="24"/>
          <w:lang w:eastAsia="de-AT"/>
        </w:rPr>
        <w:t>Anwendungsmöglichkeiten</w:t>
      </w:r>
      <w:proofErr w:type="spellEnd"/>
      <w:r w:rsidRPr="00BD1231">
        <w:rPr>
          <w:rFonts w:ascii="inherit" w:eastAsia="Times New Roman" w:hAnsi="inherit" w:cs="Arial"/>
          <w:color w:val="000000"/>
          <w:sz w:val="24"/>
          <w:szCs w:val="24"/>
          <w:lang w:eastAsia="de-AT"/>
        </w:rPr>
        <w:t xml:space="preserve"> erprobt werden </w:t>
      </w:r>
      <w:proofErr w:type="spellStart"/>
      <w:r w:rsidRPr="00BD1231">
        <w:rPr>
          <w:rFonts w:ascii="inherit" w:eastAsia="Times New Roman" w:hAnsi="inherit" w:cs="Arial"/>
          <w:color w:val="000000"/>
          <w:sz w:val="24"/>
          <w:szCs w:val="24"/>
          <w:lang w:eastAsia="de-AT"/>
        </w:rPr>
        <w:t>können</w:t>
      </w:r>
      <w:proofErr w:type="spellEnd"/>
      <w:r w:rsidRPr="00BD1231">
        <w:rPr>
          <w:rFonts w:ascii="inherit" w:eastAsia="Times New Roman" w:hAnsi="inherit" w:cs="Arial"/>
          <w:color w:val="000000"/>
          <w:sz w:val="24"/>
          <w:szCs w:val="24"/>
          <w:lang w:eastAsia="de-AT"/>
        </w:rPr>
        <w:t xml:space="preserve">. Digitalisierung ist also nicht nur da und kann verwendet werden, sondern die Tools sind auch </w:t>
      </w:r>
      <w:proofErr w:type="spellStart"/>
      <w:r w:rsidRPr="00BD1231">
        <w:rPr>
          <w:rFonts w:ascii="inherit" w:eastAsia="Times New Roman" w:hAnsi="inherit" w:cs="Arial"/>
          <w:color w:val="000000"/>
          <w:sz w:val="24"/>
          <w:szCs w:val="24"/>
          <w:lang w:eastAsia="de-AT"/>
        </w:rPr>
        <w:t>kostengünstig</w:t>
      </w:r>
      <w:proofErr w:type="spellEnd"/>
      <w:r w:rsidRPr="00BD1231">
        <w:rPr>
          <w:rFonts w:ascii="inherit" w:eastAsia="Times New Roman" w:hAnsi="inherit" w:cs="Arial"/>
          <w:color w:val="000000"/>
          <w:sz w:val="24"/>
          <w:szCs w:val="24"/>
          <w:lang w:eastAsia="de-AT"/>
        </w:rPr>
        <w:t xml:space="preserve"> geworden.</w:t>
      </w:r>
    </w:p>
    <w:p w:rsidR="00BD1231" w:rsidRPr="00BD1231" w:rsidRDefault="00BD1231" w:rsidP="00BD1231">
      <w:pPr>
        <w:shd w:val="clear" w:color="auto" w:fill="FFFFFF"/>
        <w:spacing w:before="240" w:after="24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 xml:space="preserve">Aber welche Tools bzw. Anwendungsbereiche sind nun die richtigen </w:t>
      </w:r>
      <w:proofErr w:type="spellStart"/>
      <w:r w:rsidRPr="00BD1231">
        <w:rPr>
          <w:rFonts w:ascii="inherit" w:eastAsia="Times New Roman" w:hAnsi="inherit" w:cs="Arial"/>
          <w:color w:val="000000"/>
          <w:sz w:val="24"/>
          <w:szCs w:val="24"/>
          <w:lang w:eastAsia="de-AT"/>
        </w:rPr>
        <w:t>für</w:t>
      </w:r>
      <w:proofErr w:type="spellEnd"/>
      <w:r w:rsidRPr="00BD1231">
        <w:rPr>
          <w:rFonts w:ascii="inherit" w:eastAsia="Times New Roman" w:hAnsi="inherit" w:cs="Arial"/>
          <w:color w:val="000000"/>
          <w:sz w:val="24"/>
          <w:szCs w:val="24"/>
          <w:lang w:eastAsia="de-AT"/>
        </w:rPr>
        <w:t xml:space="preserve"> mein Unternehmen? Diese Fragen werde ich in den </w:t>
      </w:r>
      <w:proofErr w:type="spellStart"/>
      <w:r w:rsidRPr="00BD1231">
        <w:rPr>
          <w:rFonts w:ascii="inherit" w:eastAsia="Times New Roman" w:hAnsi="inherit" w:cs="Arial"/>
          <w:color w:val="000000"/>
          <w:sz w:val="24"/>
          <w:szCs w:val="24"/>
          <w:lang w:eastAsia="de-AT"/>
        </w:rPr>
        <w:t>nächsten</w:t>
      </w:r>
      <w:proofErr w:type="spellEnd"/>
      <w:r w:rsidRPr="00BD1231">
        <w:rPr>
          <w:rFonts w:ascii="inherit" w:eastAsia="Times New Roman" w:hAnsi="inherit" w:cs="Arial"/>
          <w:color w:val="000000"/>
          <w:sz w:val="24"/>
          <w:szCs w:val="24"/>
          <w:lang w:eastAsia="de-AT"/>
        </w:rPr>
        <w:t xml:space="preserve"> Ausgaben des TGA Reports </w:t>
      </w:r>
      <w:proofErr w:type="spellStart"/>
      <w:r w:rsidRPr="00BD1231">
        <w:rPr>
          <w:rFonts w:ascii="inherit" w:eastAsia="Times New Roman" w:hAnsi="inherit" w:cs="Arial"/>
          <w:color w:val="000000"/>
          <w:sz w:val="24"/>
          <w:szCs w:val="24"/>
          <w:lang w:eastAsia="de-AT"/>
        </w:rPr>
        <w:t>erläutern</w:t>
      </w:r>
      <w:proofErr w:type="spellEnd"/>
      <w:r w:rsidRPr="00BD1231">
        <w:rPr>
          <w:rFonts w:ascii="inherit" w:eastAsia="Times New Roman" w:hAnsi="inherit" w:cs="Arial"/>
          <w:color w:val="000000"/>
          <w:sz w:val="24"/>
          <w:szCs w:val="24"/>
          <w:lang w:eastAsia="de-AT"/>
        </w:rPr>
        <w:t xml:space="preserve">. Wir werden in jeder Ausgabe jeweils eine Technologie und ihre </w:t>
      </w:r>
      <w:proofErr w:type="spellStart"/>
      <w:r w:rsidRPr="00BD1231">
        <w:rPr>
          <w:rFonts w:ascii="inherit" w:eastAsia="Times New Roman" w:hAnsi="inherit" w:cs="Arial"/>
          <w:color w:val="000000"/>
          <w:sz w:val="24"/>
          <w:szCs w:val="24"/>
          <w:lang w:eastAsia="de-AT"/>
        </w:rPr>
        <w:t>Möglichkeiten</w:t>
      </w:r>
      <w:proofErr w:type="spellEnd"/>
      <w:r w:rsidRPr="00BD1231">
        <w:rPr>
          <w:rFonts w:ascii="inherit" w:eastAsia="Times New Roman" w:hAnsi="inherit" w:cs="Arial"/>
          <w:color w:val="000000"/>
          <w:sz w:val="24"/>
          <w:szCs w:val="24"/>
          <w:lang w:eastAsia="de-AT"/>
        </w:rPr>
        <w:t xml:space="preserve"> </w:t>
      </w:r>
      <w:proofErr w:type="spellStart"/>
      <w:r w:rsidRPr="00BD1231">
        <w:rPr>
          <w:rFonts w:ascii="inherit" w:eastAsia="Times New Roman" w:hAnsi="inherit" w:cs="Arial"/>
          <w:color w:val="000000"/>
          <w:sz w:val="24"/>
          <w:szCs w:val="24"/>
          <w:lang w:eastAsia="de-AT"/>
        </w:rPr>
        <w:t>für</w:t>
      </w:r>
      <w:proofErr w:type="spellEnd"/>
      <w:r w:rsidRPr="00BD1231">
        <w:rPr>
          <w:rFonts w:ascii="inherit" w:eastAsia="Times New Roman" w:hAnsi="inherit" w:cs="Arial"/>
          <w:color w:val="000000"/>
          <w:sz w:val="24"/>
          <w:szCs w:val="24"/>
          <w:lang w:eastAsia="de-AT"/>
        </w:rPr>
        <w:t xml:space="preserve"> die Branche anhand von Praxisbeispielen zeigen. Gemeinsam mit meinem Team geben wir Ihnen so Anregungen, aber auch das praktische Handwerkszeug, um Ihr Unternehmen </w:t>
      </w:r>
      <w:proofErr w:type="spellStart"/>
      <w:r w:rsidRPr="00BD1231">
        <w:rPr>
          <w:rFonts w:ascii="inherit" w:eastAsia="Times New Roman" w:hAnsi="inherit" w:cs="Arial"/>
          <w:color w:val="000000"/>
          <w:sz w:val="24"/>
          <w:szCs w:val="24"/>
          <w:lang w:eastAsia="de-AT"/>
        </w:rPr>
        <w:t>für</w:t>
      </w:r>
      <w:proofErr w:type="spellEnd"/>
      <w:r w:rsidRPr="00BD1231">
        <w:rPr>
          <w:rFonts w:ascii="inherit" w:eastAsia="Times New Roman" w:hAnsi="inherit" w:cs="Arial"/>
          <w:color w:val="000000"/>
          <w:sz w:val="24"/>
          <w:szCs w:val="24"/>
          <w:lang w:eastAsia="de-AT"/>
        </w:rPr>
        <w:t xml:space="preserve"> die Digitalisierung nicht nur vorzubereiten, sondern mit diesen Tools neue Angebote </w:t>
      </w:r>
      <w:proofErr w:type="spellStart"/>
      <w:r w:rsidRPr="00BD1231">
        <w:rPr>
          <w:rFonts w:ascii="inherit" w:eastAsia="Times New Roman" w:hAnsi="inherit" w:cs="Arial"/>
          <w:color w:val="000000"/>
          <w:sz w:val="24"/>
          <w:szCs w:val="24"/>
          <w:lang w:eastAsia="de-AT"/>
        </w:rPr>
        <w:t>für</w:t>
      </w:r>
      <w:proofErr w:type="spellEnd"/>
      <w:r w:rsidRPr="00BD1231">
        <w:rPr>
          <w:rFonts w:ascii="inherit" w:eastAsia="Times New Roman" w:hAnsi="inherit" w:cs="Arial"/>
          <w:color w:val="000000"/>
          <w:sz w:val="24"/>
          <w:szCs w:val="24"/>
          <w:lang w:eastAsia="de-AT"/>
        </w:rPr>
        <w:t xml:space="preserve"> Ihre Kunden zur </w:t>
      </w:r>
      <w:proofErr w:type="spellStart"/>
      <w:r w:rsidRPr="00BD1231">
        <w:rPr>
          <w:rFonts w:ascii="inherit" w:eastAsia="Times New Roman" w:hAnsi="inherit" w:cs="Arial"/>
          <w:color w:val="000000"/>
          <w:sz w:val="24"/>
          <w:szCs w:val="24"/>
          <w:lang w:eastAsia="de-AT"/>
        </w:rPr>
        <w:t>Verfügung</w:t>
      </w:r>
      <w:proofErr w:type="spellEnd"/>
      <w:r w:rsidRPr="00BD1231">
        <w:rPr>
          <w:rFonts w:ascii="inherit" w:eastAsia="Times New Roman" w:hAnsi="inherit" w:cs="Arial"/>
          <w:color w:val="000000"/>
          <w:sz w:val="24"/>
          <w:szCs w:val="24"/>
          <w:lang w:eastAsia="de-AT"/>
        </w:rPr>
        <w:t xml:space="preserve"> zu stellen, also Wettbewerbsvorteile zu lukrieren.</w:t>
      </w:r>
    </w:p>
    <w:p w:rsidR="00BD1231" w:rsidRPr="00BD1231" w:rsidRDefault="00BD1231" w:rsidP="00BD1231">
      <w:pPr>
        <w:shd w:val="clear" w:color="auto" w:fill="FFFFFF"/>
        <w:spacing w:after="0" w:line="432" w:lineRule="atLeast"/>
        <w:textAlignment w:val="baseline"/>
        <w:rPr>
          <w:rFonts w:ascii="inherit" w:eastAsia="Times New Roman" w:hAnsi="inherit" w:cs="Arial"/>
          <w:color w:val="000000"/>
          <w:sz w:val="24"/>
          <w:szCs w:val="24"/>
          <w:lang w:eastAsia="de-AT"/>
        </w:rPr>
      </w:pPr>
      <w:r w:rsidRPr="00BD1231">
        <w:rPr>
          <w:rFonts w:ascii="inherit" w:eastAsia="Times New Roman" w:hAnsi="inherit" w:cs="Arial"/>
          <w:color w:val="000000"/>
          <w:sz w:val="24"/>
          <w:szCs w:val="24"/>
          <w:lang w:eastAsia="de-AT"/>
        </w:rPr>
        <w:t>Hier geht's zum </w:t>
      </w:r>
      <w:hyperlink r:id="rId34" w:history="1">
        <w:r w:rsidRPr="00BD1231">
          <w:rPr>
            <w:rFonts w:ascii="inherit" w:eastAsia="Times New Roman" w:hAnsi="inherit" w:cs="Arial"/>
            <w:color w:val="CD0000"/>
            <w:sz w:val="24"/>
            <w:szCs w:val="24"/>
            <w:u w:val="single"/>
            <w:bdr w:val="none" w:sz="0" w:space="0" w:color="auto" w:frame="1"/>
            <w:lang w:eastAsia="de-AT"/>
          </w:rPr>
          <w:t>E-Paper</w:t>
        </w:r>
      </w:hyperlink>
      <w:r w:rsidRPr="00BD1231">
        <w:rPr>
          <w:rFonts w:ascii="inherit" w:eastAsia="Times New Roman" w:hAnsi="inherit" w:cs="Arial"/>
          <w:color w:val="000000"/>
          <w:sz w:val="24"/>
          <w:szCs w:val="24"/>
          <w:lang w:eastAsia="de-AT"/>
        </w:rPr>
        <w:t>!</w:t>
      </w:r>
    </w:p>
    <w:p w:rsidR="00BD1231" w:rsidRDefault="00BD1231">
      <w:bookmarkStart w:id="0" w:name="_GoBack"/>
      <w:bookmarkEnd w:id="0"/>
    </w:p>
    <w:sectPr w:rsidR="00BD123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E639C"/>
    <w:multiLevelType w:val="multilevel"/>
    <w:tmpl w:val="3A1C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A41EE"/>
    <w:multiLevelType w:val="multilevel"/>
    <w:tmpl w:val="FFBE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F23CE"/>
    <w:multiLevelType w:val="multilevel"/>
    <w:tmpl w:val="B974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2A879E8"/>
    <w:multiLevelType w:val="multilevel"/>
    <w:tmpl w:val="23C0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C47"/>
    <w:rsid w:val="00210CB4"/>
    <w:rsid w:val="00613C47"/>
    <w:rsid w:val="00BD123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277B2"/>
  <w15:chartTrackingRefBased/>
  <w15:docId w15:val="{B928275B-35B6-46D0-87DD-6288C558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BD12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D1231"/>
    <w:rPr>
      <w:rFonts w:ascii="Times New Roman" w:eastAsia="Times New Roman" w:hAnsi="Times New Roman" w:cs="Times New Roman"/>
      <w:b/>
      <w:bCs/>
      <w:kern w:val="36"/>
      <w:sz w:val="48"/>
      <w:szCs w:val="48"/>
      <w:lang w:eastAsia="de-AT"/>
    </w:rPr>
  </w:style>
  <w:style w:type="character" w:customStyle="1" w:styleId="kicker">
    <w:name w:val="kicker"/>
    <w:basedOn w:val="Absatz-Standardschriftart"/>
    <w:rsid w:val="00BD1231"/>
  </w:style>
  <w:style w:type="paragraph" w:styleId="StandardWeb">
    <w:name w:val="Normal (Web)"/>
    <w:basedOn w:val="Standard"/>
    <w:uiPriority w:val="99"/>
    <w:semiHidden/>
    <w:unhideWhenUsed/>
    <w:rsid w:val="00BD1231"/>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semiHidden/>
    <w:unhideWhenUsed/>
    <w:rsid w:val="00BD1231"/>
    <w:rPr>
      <w:color w:val="0000FF"/>
      <w:u w:val="single"/>
    </w:rPr>
  </w:style>
  <w:style w:type="character" w:customStyle="1" w:styleId="credit">
    <w:name w:val="credit"/>
    <w:basedOn w:val="Absatz-Standardschriftart"/>
    <w:rsid w:val="00BD1231"/>
  </w:style>
  <w:style w:type="paragraph" w:customStyle="1" w:styleId="more">
    <w:name w:val="more"/>
    <w:basedOn w:val="Standard"/>
    <w:rsid w:val="00BD1231"/>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39453">
      <w:bodyDiv w:val="1"/>
      <w:marLeft w:val="0"/>
      <w:marRight w:val="0"/>
      <w:marTop w:val="0"/>
      <w:marBottom w:val="0"/>
      <w:divBdr>
        <w:top w:val="none" w:sz="0" w:space="0" w:color="auto"/>
        <w:left w:val="none" w:sz="0" w:space="0" w:color="auto"/>
        <w:bottom w:val="none" w:sz="0" w:space="0" w:color="auto"/>
        <w:right w:val="none" w:sz="0" w:space="0" w:color="auto"/>
      </w:divBdr>
      <w:divsChild>
        <w:div w:id="1806242291">
          <w:marLeft w:val="0"/>
          <w:marRight w:val="0"/>
          <w:marTop w:val="0"/>
          <w:marBottom w:val="0"/>
          <w:divBdr>
            <w:top w:val="none" w:sz="0" w:space="0" w:color="auto"/>
            <w:left w:val="none" w:sz="0" w:space="0" w:color="auto"/>
            <w:bottom w:val="none" w:sz="0" w:space="0" w:color="auto"/>
            <w:right w:val="none" w:sz="0" w:space="0" w:color="auto"/>
          </w:divBdr>
          <w:divsChild>
            <w:div w:id="1298340116">
              <w:marLeft w:val="0"/>
              <w:marRight w:val="0"/>
              <w:marTop w:val="240"/>
              <w:marBottom w:val="240"/>
              <w:divBdr>
                <w:top w:val="none" w:sz="0" w:space="0" w:color="auto"/>
                <w:left w:val="none" w:sz="0" w:space="0" w:color="auto"/>
                <w:bottom w:val="none" w:sz="0" w:space="0" w:color="auto"/>
                <w:right w:val="none" w:sz="0" w:space="0" w:color="auto"/>
              </w:divBdr>
            </w:div>
            <w:div w:id="809710989">
              <w:marLeft w:val="0"/>
              <w:marRight w:val="0"/>
              <w:marTop w:val="240"/>
              <w:marBottom w:val="240"/>
              <w:divBdr>
                <w:top w:val="dotted" w:sz="6" w:space="15" w:color="DCDCDC"/>
                <w:left w:val="none" w:sz="0" w:space="31" w:color="auto"/>
                <w:bottom w:val="none" w:sz="0" w:space="0" w:color="auto"/>
                <w:right w:val="none" w:sz="0" w:space="0" w:color="auto"/>
              </w:divBdr>
              <w:divsChild>
                <w:div w:id="1219395371">
                  <w:marLeft w:val="0"/>
                  <w:marRight w:val="0"/>
                  <w:marTop w:val="240"/>
                  <w:marBottom w:val="240"/>
                  <w:divBdr>
                    <w:top w:val="dotted" w:sz="6" w:space="3" w:color="DCDCDC"/>
                    <w:left w:val="none" w:sz="0" w:space="0" w:color="auto"/>
                    <w:bottom w:val="none" w:sz="0" w:space="3" w:color="auto"/>
                    <w:right w:val="none" w:sz="0" w:space="0" w:color="auto"/>
                  </w:divBdr>
                </w:div>
              </w:divsChild>
            </w:div>
          </w:divsChild>
        </w:div>
        <w:div w:id="1732651231">
          <w:marLeft w:val="0"/>
          <w:marRight w:val="0"/>
          <w:marTop w:val="0"/>
          <w:marBottom w:val="0"/>
          <w:divBdr>
            <w:top w:val="none" w:sz="0" w:space="0" w:color="auto"/>
            <w:left w:val="none" w:sz="0" w:space="0" w:color="auto"/>
            <w:bottom w:val="none" w:sz="0" w:space="0" w:color="auto"/>
            <w:right w:val="none" w:sz="0" w:space="0" w:color="auto"/>
          </w:divBdr>
          <w:divsChild>
            <w:div w:id="309405688">
              <w:marLeft w:val="0"/>
              <w:marRight w:val="0"/>
              <w:marTop w:val="0"/>
              <w:marBottom w:val="0"/>
              <w:divBdr>
                <w:top w:val="none" w:sz="0" w:space="0" w:color="auto"/>
                <w:left w:val="none" w:sz="0" w:space="0" w:color="auto"/>
                <w:bottom w:val="none" w:sz="0" w:space="0" w:color="auto"/>
                <w:right w:val="none" w:sz="0" w:space="0" w:color="auto"/>
              </w:divBdr>
            </w:div>
          </w:divsChild>
        </w:div>
        <w:div w:id="1746297823">
          <w:marLeft w:val="0"/>
          <w:marRight w:val="0"/>
          <w:marTop w:val="0"/>
          <w:marBottom w:val="0"/>
          <w:divBdr>
            <w:top w:val="none" w:sz="0" w:space="0" w:color="auto"/>
            <w:left w:val="none" w:sz="0" w:space="0" w:color="auto"/>
            <w:bottom w:val="none" w:sz="0" w:space="0" w:color="auto"/>
            <w:right w:val="none" w:sz="0" w:space="0" w:color="auto"/>
          </w:divBdr>
          <w:divsChild>
            <w:div w:id="1653833109">
              <w:marLeft w:val="150"/>
              <w:marRight w:val="0"/>
              <w:marTop w:val="0"/>
              <w:marBottom w:val="0"/>
              <w:divBdr>
                <w:top w:val="none" w:sz="0" w:space="0" w:color="auto"/>
                <w:left w:val="none" w:sz="0" w:space="0" w:color="auto"/>
                <w:bottom w:val="none" w:sz="0" w:space="0" w:color="auto"/>
                <w:right w:val="none" w:sz="0" w:space="0" w:color="auto"/>
              </w:divBdr>
              <w:divsChild>
                <w:div w:id="8954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ga.at/tag/TU%20Wien" TargetMode="External"/><Relationship Id="rId18" Type="http://schemas.openxmlformats.org/officeDocument/2006/relationships/image" Target="media/image5.jpeg"/><Relationship Id="rId26" Type="http://schemas.openxmlformats.org/officeDocument/2006/relationships/hyperlink" Target="https://tga.at/a/facility-management-marktanteil-externer-services-steigt"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s://tga.at/epaper/117" TargetMode="External"/><Relationship Id="rId7" Type="http://schemas.openxmlformats.org/officeDocument/2006/relationships/control" Target="activeX/activeX1.xml"/><Relationship Id="rId12" Type="http://schemas.openxmlformats.org/officeDocument/2006/relationships/hyperlink" Target="https://tga.at/tag/Digitalisierung" TargetMode="External"/><Relationship Id="rId17" Type="http://schemas.openxmlformats.org/officeDocument/2006/relationships/hyperlink" Target="https://tga.at/a/anforderungen-an-die-zugaenglichkeit-oder-digitalisierung-darf-nicht-alles-sein" TargetMode="External"/><Relationship Id="rId25" Type="http://schemas.openxmlformats.org/officeDocument/2006/relationships/hyperlink" Target="https://tga.at/gebaeudetechnik" TargetMode="External"/><Relationship Id="rId33"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tga.at/a/ist-2020-das-jahr-der-digitalisierungs-pandemie" TargetMode="External"/><Relationship Id="rId20" Type="http://schemas.openxmlformats.org/officeDocument/2006/relationships/hyperlink" Target="https://tga.at/white-paper/3?utm_source=weka&amp;utm_medium=article-content&amp;utm_campaign=whitepaper&amp;utm_content=Whitepaper%3A+Das+z%C3%A4hlt+bei+der+Geb%C3%A4udesanierung" TargetMode="External"/><Relationship Id="rId29" Type="http://schemas.openxmlformats.org/officeDocument/2006/relationships/hyperlink" Target="https://tga.at/a/kontaktlose-knx"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s://tga.at/tag/Digital" TargetMode="External"/><Relationship Id="rId24" Type="http://schemas.openxmlformats.org/officeDocument/2006/relationships/hyperlink" Target="https://tga.at/white-paper?utm_source=weka&amp;utm_medium=article-content&amp;utm_campaign=whitepaper&amp;utm_content=show-all" TargetMode="External"/><Relationship Id="rId32" Type="http://schemas.openxmlformats.org/officeDocument/2006/relationships/hyperlink" Target="https://imgs.tga.at/m/7071_1_1280-0-0_.png" TargetMode="External"/><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https://tga.at/white-paper/8?utm_source=weka&amp;utm_medium=article-content&amp;utm_campaign=whitepaper&amp;utm_content=K%C3%A4ltetechnik+%26+Mietk%C3%A4lte+f%C3%BCr+Facility+Manager" TargetMode="External"/><Relationship Id="rId28" Type="http://schemas.openxmlformats.org/officeDocument/2006/relationships/hyperlink" Target="https://tga.at/a/digitales-hygienemonitoring-im-krankenhaus" TargetMode="External"/><Relationship Id="rId36" Type="http://schemas.openxmlformats.org/officeDocument/2006/relationships/theme" Target="theme/theme1.xml"/><Relationship Id="rId10" Type="http://schemas.openxmlformats.org/officeDocument/2006/relationships/hyperlink" Target="https://tga.at/tag/Digitalisierung" TargetMode="External"/><Relationship Id="rId19" Type="http://schemas.openxmlformats.org/officeDocument/2006/relationships/hyperlink" Target="https://tga.at/white-paper/3?utm_source=weka&amp;utm_medium=article-content&amp;utm_campaign=whitepaper&amp;utm_content=Whitepaper%3A+Das+z%C3%A4hlt+bei+der+Geb%C3%A4udesanierung" TargetMode="External"/><Relationship Id="rId31" Type="http://schemas.openxmlformats.org/officeDocument/2006/relationships/hyperlink" Target="https://tga.at/a/so-schreitet-die-digitalisierung-im-facility-management-voran" TargetMode="Externa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hyperlink" Target="https://imgs.tga.at/m/7070_2_1280-0-0_.jpg" TargetMode="External"/><Relationship Id="rId22" Type="http://schemas.openxmlformats.org/officeDocument/2006/relationships/hyperlink" Target="https://tga.at/white-paper/8?utm_source=weka&amp;utm_medium=article-content&amp;utm_campaign=whitepaper&amp;utm_content=K%C3%A4ltetechnik+%26+Mietk%C3%A4lte+f%C3%BCr+Facility+Manager" TargetMode="External"/><Relationship Id="rId27" Type="http://schemas.openxmlformats.org/officeDocument/2006/relationships/hyperlink" Target="https://tga.at/a/man-sollte-den-energiemarkt-der-zukunft-gesamtheitlicher-vernetzter-und-transparenter-denken" TargetMode="External"/><Relationship Id="rId30" Type="http://schemas.openxmlformats.org/officeDocument/2006/relationships/hyperlink" Target="https://tga.at/a/ziehl-abegg-startet-mit-dem-iiot" TargetMode="External"/><Relationship Id="rId35" Type="http://schemas.openxmlformats.org/officeDocument/2006/relationships/fontTable" Target="fontTable.xml"/><Relationship Id="rId8" Type="http://schemas.openxmlformats.org/officeDocument/2006/relationships/image" Target="media/image3.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1391</Words>
  <Characters>8764</Characters>
  <Application>Microsoft Office Word</Application>
  <DocSecurity>0</DocSecurity>
  <Lines>73</Lines>
  <Paragraphs>20</Paragraphs>
  <ScaleCrop>false</ScaleCrop>
  <HeadingPairs>
    <vt:vector size="4" baseType="variant">
      <vt:variant>
        <vt:lpstr>Titel</vt:lpstr>
      </vt:variant>
      <vt:variant>
        <vt:i4>1</vt:i4>
      </vt:variant>
      <vt:variant>
        <vt:lpstr>Überschriften</vt:lpstr>
      </vt:variant>
      <vt:variant>
        <vt:i4>12</vt:i4>
      </vt:variant>
    </vt:vector>
  </HeadingPairs>
  <TitlesOfParts>
    <vt:vector size="13" baseType="lpstr">
      <vt:lpstr/>
      <vt:lpstr>Gekommen, um zu verändern!</vt:lpstr>
      <vt:lpstr>Beispiel Auto</vt:lpstr>
      <vt:lpstr>WHITE PAPER ZUM THEMA</vt:lpstr>
      <vt:lpstr>Whitepaper: Das zählt bei der Gebäudesanierung</vt:lpstr>
      <vt:lpstr>Kältetechnik &amp; Mietkälte für Facility Manager</vt:lpstr>
      <vt:lpstr>Digitalisierung im Bereich Immobilien und TGA</vt:lpstr>
      <vt:lpstr>MEHR ZUM THEMA</vt:lpstr>
      <vt:lpstr>"Man sollte den Energiemarkt der Zukunft gesamtheitlicher, vernetzter und transp</vt:lpstr>
      <vt:lpstr>Digitales Hygienemonitoring im Krankenhaus</vt:lpstr>
      <vt:lpstr>Kontaktlose KNX</vt:lpstr>
      <vt:lpstr>Bei der Analyse wurden folgende Bereiche aufgeschlüsselt:</vt:lpstr>
      <vt:lpstr>Emerging Technologies</vt:lpstr>
    </vt:vector>
  </TitlesOfParts>
  <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Gurdet</dc:creator>
  <cp:keywords/>
  <dc:description/>
  <cp:lastModifiedBy>Barbara Gurdet</cp:lastModifiedBy>
  <cp:revision>2</cp:revision>
  <dcterms:created xsi:type="dcterms:W3CDTF">2021-05-11T10:52:00Z</dcterms:created>
  <dcterms:modified xsi:type="dcterms:W3CDTF">2021-05-11T11:04:00Z</dcterms:modified>
</cp:coreProperties>
</file>